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33CF" w:rsidR="00000DCC" w:rsidRDefault="00000DCC" w14:paraId="330b00b" w14:textId="330b00b">
      <w:pPr>
        <w15:collapsed w:val="false"/>
        <w:rPr>
          <w:rFonts w:ascii="Arial" w:hAnsi="Arial" w:cs="Arial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0133CF" w:rsidR="000133CF" w:rsidTr="007C5068">
        <w:tc>
          <w:tcPr>
            <w:tcW w:w="3060" w:type="dxa"/>
          </w:tcPr>
          <w:p w:rsidRPr="000133CF" w:rsidR="005268F4" w:rsidP="007C5068" w:rsidRDefault="005268F4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Pr="000133CF" w:rsidR="005268F4" w:rsidP="005268F4" w:rsidRDefault="005268F4">
      <w:pPr>
        <w:pStyle w:val="Naslov2"/>
        <w:rPr>
          <w:b w:val="false"/>
          <w:bCs w:val="false"/>
          <w:i w:val="false"/>
          <w:sz w:val="24"/>
          <w:szCs w:val="24"/>
        </w:rPr>
      </w:pPr>
      <w:r w:rsidRPr="000133CF">
        <w:rPr>
          <w:b w:val="false"/>
          <w:bCs w:val="false"/>
          <w:i w:val="false"/>
          <w:sz w:val="24"/>
          <w:szCs w:val="24"/>
        </w:rPr>
        <w:t>REPUBLIKA HRVATSKA</w:t>
      </w:r>
    </w:p>
    <w:p w:rsidRPr="000133CF" w:rsidR="005268F4" w:rsidP="005268F4" w:rsidRDefault="005268F4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 Trgovački sud u Zagrebu</w:t>
      </w:r>
    </w:p>
    <w:p w:rsidRPr="000133CF" w:rsidR="005268F4" w:rsidP="005268F4" w:rsidRDefault="005268F4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  Zagreb, Amruševa 2/II</w:t>
      </w:r>
    </w:p>
    <w:p w:rsidRPr="000133CF" w:rsidR="005268F4" w:rsidP="005268F4" w:rsidRDefault="00861957">
      <w:pPr>
        <w:jc w:val="right"/>
        <w:rPr>
          <w:rFonts w:ascii="Arial" w:hAnsi="Arial" w:cs="Arial"/>
        </w:rPr>
      </w:pPr>
      <w:r w:rsidRPr="000133CF">
        <w:rPr>
          <w:rFonts w:ascii="Arial" w:hAnsi="Arial" w:cs="Arial"/>
        </w:rPr>
        <w:t>87. St-1027/2019</w:t>
      </w:r>
    </w:p>
    <w:p w:rsidRPr="000133CF" w:rsidR="005268F4" w:rsidP="005268F4" w:rsidRDefault="005268F4">
      <w:pPr>
        <w:rPr>
          <w:rFonts w:ascii="Arial" w:hAnsi="Arial" w:cs="Arial"/>
        </w:rPr>
      </w:pPr>
    </w:p>
    <w:p w:rsidRPr="000133CF" w:rsidR="005268F4" w:rsidP="00861957" w:rsidRDefault="005268F4">
      <w:pPr>
        <w:rPr>
          <w:rFonts w:ascii="Arial" w:hAnsi="Arial" w:cs="Arial"/>
          <w:lang w:eastAsia="en-US"/>
        </w:rPr>
      </w:pPr>
      <w:r w:rsidRPr="000133CF">
        <w:rPr>
          <w:rFonts w:ascii="Arial" w:hAnsi="Arial" w:cs="Arial"/>
        </w:rPr>
        <w:tab/>
      </w:r>
      <w:r w:rsidRPr="000133CF">
        <w:rPr>
          <w:rFonts w:ascii="Arial" w:hAnsi="Arial" w:cs="Arial"/>
        </w:rPr>
        <w:tab/>
      </w:r>
      <w:r w:rsidRPr="000133CF">
        <w:rPr>
          <w:rFonts w:ascii="Arial" w:hAnsi="Arial" w:cs="Arial"/>
        </w:rPr>
        <w:tab/>
      </w:r>
      <w:r w:rsidRPr="000133CF">
        <w:rPr>
          <w:rFonts w:ascii="Arial" w:hAnsi="Arial" w:cs="Arial"/>
        </w:rPr>
        <w:tab/>
        <w:t xml:space="preserve">            Z A P I S N I K</w:t>
      </w:r>
    </w:p>
    <w:p w:rsidRPr="000133CF" w:rsidR="005268F4" w:rsidP="005268F4" w:rsidRDefault="00196810">
      <w:pPr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s </w:t>
      </w:r>
      <w:r w:rsidRPr="000133CF" w:rsidR="00F02D2A">
        <w:rPr>
          <w:rFonts w:ascii="Arial" w:hAnsi="Arial" w:cs="Arial"/>
        </w:rPr>
        <w:t xml:space="preserve">nastavka </w:t>
      </w:r>
      <w:r w:rsidRPr="000133CF">
        <w:rPr>
          <w:rFonts w:ascii="Arial" w:hAnsi="Arial" w:cs="Arial"/>
        </w:rPr>
        <w:t>ročišta za glasovanje o planu</w:t>
      </w:r>
      <w:r w:rsidRPr="000133CF" w:rsidR="005268F4">
        <w:rPr>
          <w:rFonts w:ascii="Arial" w:hAnsi="Arial" w:cs="Arial"/>
        </w:rPr>
        <w:t xml:space="preserve"> restrukturiranja</w:t>
      </w:r>
    </w:p>
    <w:p w:rsidRPr="000133CF" w:rsidR="005268F4" w:rsidP="005268F4" w:rsidRDefault="005268F4">
      <w:pPr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t>(čl.</w:t>
      </w:r>
      <w:r w:rsidRPr="000133CF" w:rsidR="00196810">
        <w:rPr>
          <w:rFonts w:ascii="Arial" w:hAnsi="Arial" w:cs="Arial"/>
        </w:rPr>
        <w:t xml:space="preserve"> </w:t>
      </w:r>
      <w:r w:rsidRPr="000133CF">
        <w:rPr>
          <w:rFonts w:ascii="Arial" w:hAnsi="Arial" w:cs="Arial"/>
        </w:rPr>
        <w:t>55.</w:t>
      </w:r>
      <w:r w:rsidRPr="000133CF" w:rsidR="00EE4190">
        <w:rPr>
          <w:rFonts w:ascii="Arial" w:hAnsi="Arial" w:cs="Arial"/>
        </w:rPr>
        <w:t xml:space="preserve"> Stečajnog zakona - </w:t>
      </w:r>
      <w:r w:rsidRPr="000133CF">
        <w:rPr>
          <w:rFonts w:ascii="Arial" w:hAnsi="Arial" w:cs="Arial"/>
        </w:rPr>
        <w:t>"Narodne novine" broj 71/15</w:t>
      </w:r>
      <w:r w:rsidRPr="000133CF" w:rsidR="00196810">
        <w:rPr>
          <w:rFonts w:ascii="Arial" w:hAnsi="Arial" w:cs="Arial"/>
        </w:rPr>
        <w:t xml:space="preserve"> i 104/17;</w:t>
      </w:r>
      <w:r w:rsidRPr="000133CF">
        <w:rPr>
          <w:rFonts w:ascii="Arial" w:hAnsi="Arial" w:cs="Arial"/>
        </w:rPr>
        <w:t xml:space="preserve"> dalje</w:t>
      </w:r>
      <w:r w:rsidRPr="000133CF" w:rsidR="00196810">
        <w:rPr>
          <w:rFonts w:ascii="Arial" w:hAnsi="Arial" w:cs="Arial"/>
        </w:rPr>
        <w:t>:</w:t>
      </w:r>
      <w:r w:rsidRPr="000133CF">
        <w:rPr>
          <w:rFonts w:ascii="Arial" w:hAnsi="Arial" w:cs="Arial"/>
        </w:rPr>
        <w:t xml:space="preserve"> SZ)</w:t>
      </w:r>
    </w:p>
    <w:p w:rsidRPr="000133CF" w:rsidR="005268F4" w:rsidP="005268F4" w:rsidRDefault="005268F4">
      <w:pPr>
        <w:jc w:val="center"/>
        <w:rPr>
          <w:rFonts w:ascii="Arial" w:hAnsi="Arial" w:cs="Arial"/>
        </w:rPr>
      </w:pPr>
    </w:p>
    <w:p w:rsidRPr="000133CF" w:rsidR="005268F4" w:rsidP="005268F4" w:rsidRDefault="005268F4">
      <w:pPr>
        <w:ind w:firstLine="708"/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održanog </w:t>
      </w:r>
      <w:r w:rsidRPr="000133CF" w:rsidR="00F51AA0">
        <w:rPr>
          <w:rFonts w:ascii="Arial" w:hAnsi="Arial" w:cs="Arial"/>
        </w:rPr>
        <w:t>1</w:t>
      </w:r>
      <w:r w:rsidRPr="000133CF" w:rsidR="00F02D2A">
        <w:rPr>
          <w:rFonts w:ascii="Arial" w:hAnsi="Arial" w:cs="Arial"/>
        </w:rPr>
        <w:t>7</w:t>
      </w:r>
      <w:r w:rsidRPr="000133CF" w:rsidR="00F51AA0">
        <w:rPr>
          <w:rFonts w:ascii="Arial" w:hAnsi="Arial" w:cs="Arial"/>
        </w:rPr>
        <w:t>. studenoga</w:t>
      </w:r>
      <w:r w:rsidRPr="000133CF" w:rsidR="00861957">
        <w:rPr>
          <w:rFonts w:ascii="Arial" w:hAnsi="Arial" w:cs="Arial"/>
        </w:rPr>
        <w:t xml:space="preserve"> 2022</w:t>
      </w:r>
      <w:r w:rsidRPr="000133CF">
        <w:rPr>
          <w:rFonts w:ascii="Arial" w:hAnsi="Arial" w:cs="Arial"/>
        </w:rPr>
        <w:t>. na Trgovačkom sudu u Zagrebu u predstečajnom postupku nad dužnikom</w:t>
      </w:r>
    </w:p>
    <w:p w:rsidRPr="000133CF" w:rsidR="005268F4" w:rsidP="005268F4" w:rsidRDefault="00861957">
      <w:pPr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t>TITAN CONSTRUCTA d.o.o., OIB 89116114911, Zagreb, Zeleni trg 6a,</w:t>
      </w:r>
    </w:p>
    <w:p w:rsidR="00861957" w:rsidP="005268F4" w:rsidRDefault="00861957">
      <w:pPr>
        <w:jc w:val="center"/>
        <w:rPr>
          <w:rFonts w:ascii="Arial" w:hAnsi="Arial" w:cs="Arial"/>
        </w:rPr>
      </w:pPr>
    </w:p>
    <w:p w:rsidRPr="000133CF" w:rsidR="005A5477" w:rsidP="005268F4" w:rsidRDefault="005A5477">
      <w:pPr>
        <w:jc w:val="center"/>
        <w:rPr>
          <w:rFonts w:ascii="Arial" w:hAnsi="Arial" w:cs="Arial"/>
        </w:rPr>
      </w:pPr>
    </w:p>
    <w:p w:rsidRPr="000133CF" w:rsidR="001B5B91" w:rsidP="005268F4" w:rsidRDefault="001B5B91">
      <w:pPr>
        <w:jc w:val="center"/>
        <w:rPr>
          <w:rFonts w:ascii="Arial" w:hAnsi="Arial" w:cs="Arial"/>
        </w:rPr>
      </w:pPr>
    </w:p>
    <w:p w:rsidRPr="000133CF" w:rsidR="005268F4" w:rsidP="005268F4" w:rsidRDefault="005268F4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Nazočni od suda:</w:t>
      </w:r>
    </w:p>
    <w:p w:rsidRPr="000133CF" w:rsidR="00196810" w:rsidP="00196810" w:rsidRDefault="00196810">
      <w:pPr>
        <w:rPr>
          <w:rFonts w:ascii="Arial" w:hAnsi="Arial" w:cs="Arial"/>
        </w:rPr>
      </w:pPr>
      <w:r w:rsidRPr="000133CF">
        <w:rPr>
          <w:rFonts w:ascii="Arial" w:hAnsi="Arial" w:cs="Arial"/>
        </w:rPr>
        <w:t>Sudac: Marija Bakula Vugrinec</w:t>
      </w:r>
    </w:p>
    <w:p w:rsidRPr="000133CF" w:rsidR="00196810" w:rsidP="00196810" w:rsidRDefault="00196810">
      <w:pPr>
        <w:rPr>
          <w:rFonts w:ascii="Arial" w:hAnsi="Arial" w:cs="Arial"/>
        </w:rPr>
      </w:pPr>
      <w:r w:rsidRPr="000133CF">
        <w:rPr>
          <w:rFonts w:ascii="Arial" w:hAnsi="Arial" w:cs="Arial"/>
        </w:rPr>
        <w:t>Zapisničar: Tanja Štraubert</w:t>
      </w:r>
    </w:p>
    <w:p w:rsidR="005268F4" w:rsidP="005268F4" w:rsidRDefault="005268F4">
      <w:pPr>
        <w:jc w:val="both"/>
        <w:rPr>
          <w:rFonts w:ascii="Arial" w:hAnsi="Arial" w:cs="Arial"/>
        </w:rPr>
      </w:pPr>
    </w:p>
    <w:p w:rsidR="005A5477" w:rsidP="005268F4" w:rsidRDefault="005A5477">
      <w:pPr>
        <w:jc w:val="both"/>
        <w:rPr>
          <w:rFonts w:ascii="Arial" w:hAnsi="Arial" w:cs="Arial"/>
        </w:rPr>
      </w:pPr>
    </w:p>
    <w:p w:rsidRPr="000133CF" w:rsidR="005A5477" w:rsidP="005268F4" w:rsidRDefault="005A5477">
      <w:pPr>
        <w:jc w:val="both"/>
        <w:rPr>
          <w:rFonts w:ascii="Arial" w:hAnsi="Arial" w:cs="Arial"/>
        </w:rPr>
      </w:pPr>
      <w:bookmarkStart w:name="_GoBack" w:id="0"/>
      <w:bookmarkEnd w:id="0"/>
    </w:p>
    <w:p w:rsidRPr="000133CF" w:rsidR="005268F4" w:rsidP="005268F4" w:rsidRDefault="005268F4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Sudac otvara ročište u </w:t>
      </w:r>
      <w:r w:rsidRPr="000133CF" w:rsidR="00F51AA0">
        <w:rPr>
          <w:rFonts w:ascii="Arial" w:hAnsi="Arial" w:cs="Arial"/>
        </w:rPr>
        <w:t>1</w:t>
      </w:r>
      <w:r w:rsidRPr="000133CF" w:rsidR="00F02D2A">
        <w:rPr>
          <w:rFonts w:ascii="Arial" w:hAnsi="Arial" w:cs="Arial"/>
        </w:rPr>
        <w:t>0</w:t>
      </w:r>
      <w:r w:rsidRPr="000133CF" w:rsidR="00861957">
        <w:rPr>
          <w:rFonts w:ascii="Arial" w:hAnsi="Arial" w:cs="Arial"/>
        </w:rPr>
        <w:t>,00</w:t>
      </w:r>
      <w:r w:rsidRPr="000133CF">
        <w:rPr>
          <w:rFonts w:ascii="Arial" w:hAnsi="Arial" w:cs="Arial"/>
        </w:rPr>
        <w:t xml:space="preserve"> sati. Ročište je javno.</w:t>
      </w:r>
    </w:p>
    <w:p w:rsidRPr="000133CF" w:rsidR="005268F4" w:rsidP="005268F4" w:rsidRDefault="005268F4">
      <w:pPr>
        <w:jc w:val="both"/>
        <w:rPr>
          <w:rFonts w:ascii="Arial" w:hAnsi="Arial" w:cs="Arial"/>
        </w:rPr>
      </w:pPr>
    </w:p>
    <w:p w:rsidRPr="000133CF" w:rsidR="005268F4" w:rsidP="005268F4" w:rsidRDefault="005268F4">
      <w:pPr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Utvrđuje se da su pristupili: </w:t>
      </w:r>
    </w:p>
    <w:p w:rsidRPr="000133CF" w:rsidR="005268F4" w:rsidP="005268F4" w:rsidRDefault="005268F4">
      <w:pPr>
        <w:rPr>
          <w:rFonts w:ascii="Arial" w:hAnsi="Arial" w:cs="Arial"/>
        </w:rPr>
      </w:pPr>
    </w:p>
    <w:p w:rsidRPr="000133CF" w:rsidR="009A6FB9" w:rsidP="009A6FB9" w:rsidRDefault="009A6FB9">
      <w:pPr>
        <w:rPr>
          <w:rFonts w:ascii="Arial" w:hAnsi="Arial" w:cs="Arial"/>
        </w:rPr>
      </w:pPr>
      <w:r w:rsidRPr="000133CF">
        <w:rPr>
          <w:rFonts w:ascii="Arial" w:hAnsi="Arial" w:cs="Arial"/>
        </w:rPr>
        <w:t>Povjerenik:  Jurica Tončić</w:t>
      </w:r>
    </w:p>
    <w:p w:rsidRPr="000133CF" w:rsidR="009A6FB9" w:rsidP="009A6FB9" w:rsidRDefault="009A6FB9">
      <w:pPr>
        <w:ind w:left="705" w:hanging="705"/>
        <w:jc w:val="both"/>
        <w:rPr>
          <w:rFonts w:ascii="Arial" w:hAnsi="Arial" w:cs="Arial"/>
        </w:rPr>
      </w:pPr>
    </w:p>
    <w:p w:rsidRPr="000133CF" w:rsidR="009A6FB9" w:rsidP="009A6FB9" w:rsidRDefault="009A6FB9">
      <w:pPr>
        <w:ind w:left="705" w:hanging="705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Dužnik: zastupnik po zakonu </w:t>
      </w:r>
      <w:proofErr w:type="spellStart"/>
      <w:r w:rsidRPr="000133CF">
        <w:rPr>
          <w:rFonts w:ascii="Arial" w:hAnsi="Arial" w:cs="Arial"/>
        </w:rPr>
        <w:t>Caroline</w:t>
      </w:r>
      <w:proofErr w:type="spellEnd"/>
      <w:r w:rsidRPr="000133CF">
        <w:rPr>
          <w:rFonts w:ascii="Arial" w:hAnsi="Arial" w:cs="Arial"/>
        </w:rPr>
        <w:t xml:space="preserve"> </w:t>
      </w:r>
      <w:proofErr w:type="spellStart"/>
      <w:r w:rsidRPr="000133CF">
        <w:rPr>
          <w:rFonts w:ascii="Arial" w:hAnsi="Arial" w:cs="Arial"/>
        </w:rPr>
        <w:t>Elisabeth</w:t>
      </w:r>
      <w:proofErr w:type="spellEnd"/>
      <w:r w:rsidRPr="000133CF">
        <w:rPr>
          <w:rFonts w:ascii="Arial" w:hAnsi="Arial" w:cs="Arial"/>
        </w:rPr>
        <w:t xml:space="preserve"> Mamić i punomoćnica Irena Kelava, odvjetnica prema punomoći u spisu</w:t>
      </w:r>
    </w:p>
    <w:p w:rsidRPr="000133CF" w:rsidR="00672A20" w:rsidP="00672A20" w:rsidRDefault="00672A20">
      <w:pPr>
        <w:ind w:left="705" w:hanging="705"/>
        <w:jc w:val="both"/>
        <w:rPr>
          <w:rFonts w:ascii="Arial" w:hAnsi="Arial" w:cs="Arial"/>
        </w:rPr>
      </w:pPr>
    </w:p>
    <w:p w:rsidRPr="000133CF" w:rsidR="005268F4" w:rsidP="005268F4" w:rsidRDefault="005268F4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Stečajni sudac utvrđuje da su pristupili slijedeći vjerovnici: </w:t>
      </w:r>
    </w:p>
    <w:p w:rsidRPr="000133CF" w:rsidR="005268F4" w:rsidP="005268F4" w:rsidRDefault="005268F4">
      <w:pPr>
        <w:jc w:val="both"/>
        <w:rPr>
          <w:rFonts w:ascii="Arial" w:hAnsi="Arial" w:cs="Arial"/>
        </w:rPr>
      </w:pPr>
    </w:p>
    <w:p w:rsidRPr="000133CF" w:rsidR="00562ACF" w:rsidP="00DA0B39" w:rsidRDefault="005268F4">
      <w:pPr>
        <w:ind w:right="-574"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Skupina 1 – </w:t>
      </w:r>
    </w:p>
    <w:p w:rsidRPr="000133CF" w:rsidR="00562ACF" w:rsidP="00562ACF" w:rsidRDefault="00562ACF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 xml:space="preserve">KEMIS TERMOCLEAN d.o.o. – odvjetnica </w:t>
      </w:r>
      <w:r w:rsidRPr="000133CF" w:rsidR="00000DCC">
        <w:rPr>
          <w:rFonts w:ascii="Arial" w:hAnsi="Arial" w:cs="Arial"/>
          <w:sz w:val="24"/>
          <w:szCs w:val="24"/>
        </w:rPr>
        <w:t>Paulina Kraljević</w:t>
      </w:r>
      <w:r w:rsidRPr="000133CF" w:rsidR="007B4639">
        <w:rPr>
          <w:rFonts w:ascii="Arial" w:hAnsi="Arial" w:cs="Arial"/>
          <w:sz w:val="24"/>
          <w:szCs w:val="24"/>
        </w:rPr>
        <w:t xml:space="preserve">, </w:t>
      </w:r>
      <w:r w:rsidRPr="000133CF" w:rsidR="00000DCC">
        <w:rPr>
          <w:rFonts w:ascii="Arial" w:hAnsi="Arial" w:cs="Arial"/>
          <w:sz w:val="24"/>
          <w:szCs w:val="24"/>
        </w:rPr>
        <w:t>odvjetnica</w:t>
      </w:r>
      <w:r w:rsidRPr="000133CF" w:rsidR="007B4639">
        <w:rPr>
          <w:rFonts w:ascii="Arial" w:hAnsi="Arial" w:cs="Arial"/>
          <w:sz w:val="24"/>
          <w:szCs w:val="24"/>
        </w:rPr>
        <w:t xml:space="preserve"> </w:t>
      </w:r>
      <w:r w:rsidRPr="000133CF">
        <w:rPr>
          <w:rFonts w:ascii="Arial" w:hAnsi="Arial" w:cs="Arial"/>
          <w:sz w:val="24"/>
          <w:szCs w:val="24"/>
        </w:rPr>
        <w:t xml:space="preserve"> u OD </w:t>
      </w:r>
      <w:proofErr w:type="spellStart"/>
      <w:r w:rsidRPr="000133CF">
        <w:rPr>
          <w:rFonts w:ascii="Arial" w:hAnsi="Arial" w:cs="Arial"/>
          <w:sz w:val="24"/>
          <w:szCs w:val="24"/>
        </w:rPr>
        <w:t>Krajinović</w:t>
      </w:r>
      <w:proofErr w:type="spellEnd"/>
      <w:r w:rsidRPr="000133CF">
        <w:rPr>
          <w:rFonts w:ascii="Arial" w:hAnsi="Arial" w:cs="Arial"/>
          <w:sz w:val="24"/>
          <w:szCs w:val="24"/>
        </w:rPr>
        <w:t xml:space="preserve"> i partneri</w:t>
      </w:r>
    </w:p>
    <w:p w:rsidRPr="000133CF" w:rsidR="00562ACF" w:rsidP="00562ACF" w:rsidRDefault="00562ACF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 xml:space="preserve">PALACE d.o.o. – </w:t>
      </w:r>
      <w:proofErr w:type="spellStart"/>
      <w:r w:rsidRPr="000133CF">
        <w:rPr>
          <w:rFonts w:ascii="Arial" w:hAnsi="Arial" w:cs="Arial"/>
          <w:sz w:val="24"/>
          <w:szCs w:val="24"/>
        </w:rPr>
        <w:t>Mija</w:t>
      </w:r>
      <w:proofErr w:type="spellEnd"/>
      <w:r w:rsidRPr="000133CF">
        <w:rPr>
          <w:rFonts w:ascii="Arial" w:hAnsi="Arial" w:cs="Arial"/>
          <w:sz w:val="24"/>
          <w:szCs w:val="24"/>
        </w:rPr>
        <w:t xml:space="preserve"> Milanović, odvj. vježbenica iz ZOU Zovko i </w:t>
      </w:r>
      <w:proofErr w:type="spellStart"/>
      <w:r w:rsidRPr="000133CF">
        <w:rPr>
          <w:rFonts w:ascii="Arial" w:hAnsi="Arial" w:cs="Arial"/>
          <w:sz w:val="24"/>
          <w:szCs w:val="24"/>
        </w:rPr>
        <w:t>Šimunković</w:t>
      </w:r>
      <w:proofErr w:type="spellEnd"/>
    </w:p>
    <w:p w:rsidRPr="000133CF" w:rsidR="009A6FB9" w:rsidP="00000DCC" w:rsidRDefault="00562ACF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 xml:space="preserve">INA-INDUSTRIJA NAFTE d.d. i KEDO d.o.o.: </w:t>
      </w:r>
      <w:r w:rsidRPr="000133CF" w:rsidR="00000DCC">
        <w:rPr>
          <w:rFonts w:ascii="Arial" w:hAnsi="Arial" w:cs="Arial"/>
          <w:sz w:val="24"/>
          <w:szCs w:val="24"/>
        </w:rPr>
        <w:t xml:space="preserve">Stipe </w:t>
      </w:r>
      <w:proofErr w:type="spellStart"/>
      <w:r w:rsidRPr="000133CF" w:rsidR="00000DCC">
        <w:rPr>
          <w:rFonts w:ascii="Arial" w:hAnsi="Arial" w:cs="Arial"/>
          <w:sz w:val="24"/>
          <w:szCs w:val="24"/>
        </w:rPr>
        <w:t>Veldić</w:t>
      </w:r>
      <w:proofErr w:type="spellEnd"/>
      <w:r w:rsidRPr="000133CF" w:rsidR="00000DCC">
        <w:rPr>
          <w:rFonts w:ascii="Arial" w:hAnsi="Arial" w:cs="Arial"/>
          <w:sz w:val="24"/>
          <w:szCs w:val="24"/>
        </w:rPr>
        <w:t>, odvj. vježbenik</w:t>
      </w:r>
      <w:r w:rsidRPr="000133CF">
        <w:rPr>
          <w:rFonts w:ascii="Arial" w:hAnsi="Arial" w:cs="Arial"/>
          <w:sz w:val="24"/>
          <w:szCs w:val="24"/>
        </w:rPr>
        <w:t xml:space="preserve"> u OD </w:t>
      </w:r>
      <w:proofErr w:type="spellStart"/>
      <w:r w:rsidRPr="000133CF">
        <w:rPr>
          <w:rFonts w:ascii="Arial" w:hAnsi="Arial" w:cs="Arial"/>
          <w:sz w:val="24"/>
          <w:szCs w:val="24"/>
        </w:rPr>
        <w:t>Orehovec</w:t>
      </w:r>
      <w:proofErr w:type="spellEnd"/>
      <w:r w:rsidRPr="000133CF">
        <w:rPr>
          <w:rFonts w:ascii="Arial" w:hAnsi="Arial" w:cs="Arial"/>
          <w:sz w:val="24"/>
          <w:szCs w:val="24"/>
        </w:rPr>
        <w:t xml:space="preserve"> i partneri, prema punomoći u spisu</w:t>
      </w:r>
    </w:p>
    <w:p w:rsidRPr="000133CF" w:rsidR="007B4639" w:rsidP="009B47FD" w:rsidRDefault="009A6FB9">
      <w:pPr>
        <w:pStyle w:val="Odlomakpopisa"/>
        <w:numPr>
          <w:ilvl w:val="0"/>
          <w:numId w:val="32"/>
        </w:numPr>
        <w:ind w:left="0" w:firstLine="360"/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 xml:space="preserve">BKS BANK AG: </w:t>
      </w:r>
      <w:r w:rsidRPr="000133CF" w:rsidR="007B4639">
        <w:rPr>
          <w:rFonts w:ascii="Arial" w:hAnsi="Arial" w:cs="Arial"/>
          <w:sz w:val="24"/>
          <w:szCs w:val="24"/>
        </w:rPr>
        <w:t xml:space="preserve">Zoran </w:t>
      </w:r>
      <w:proofErr w:type="spellStart"/>
      <w:r w:rsidRPr="000133CF" w:rsidR="007B4639">
        <w:rPr>
          <w:rFonts w:ascii="Arial" w:hAnsi="Arial" w:cs="Arial"/>
          <w:sz w:val="24"/>
          <w:szCs w:val="24"/>
        </w:rPr>
        <w:t>Krajinović</w:t>
      </w:r>
      <w:proofErr w:type="spellEnd"/>
      <w:r w:rsidRPr="000133CF" w:rsidR="007B4639">
        <w:rPr>
          <w:rFonts w:ascii="Arial" w:hAnsi="Arial" w:cs="Arial"/>
          <w:sz w:val="24"/>
          <w:szCs w:val="24"/>
        </w:rPr>
        <w:t xml:space="preserve">, odvjetnik, prema zamjeničkoj punomoći </w:t>
      </w:r>
      <w:r w:rsidRPr="000133CF" w:rsidR="00000DCC">
        <w:rPr>
          <w:rFonts w:ascii="Arial" w:hAnsi="Arial" w:cs="Arial"/>
          <w:sz w:val="24"/>
          <w:szCs w:val="24"/>
        </w:rPr>
        <w:t>u spisu</w:t>
      </w:r>
    </w:p>
    <w:p w:rsidRPr="000133CF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0133CF" w:rsidR="005268F4" w:rsidP="005268F4" w:rsidRDefault="005268F4">
      <w:pPr>
        <w:ind w:firstLine="720"/>
        <w:jc w:val="both"/>
        <w:rPr>
          <w:rFonts w:ascii="Arial" w:hAnsi="Arial" w:cs="Arial"/>
        </w:rPr>
      </w:pPr>
    </w:p>
    <w:p w:rsidRPr="000133CF" w:rsidR="005268F4" w:rsidP="00DA0B39" w:rsidRDefault="005268F4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Skupina 2 – </w:t>
      </w:r>
    </w:p>
    <w:p w:rsidRPr="000133CF" w:rsidR="009A6FB9" w:rsidP="00A92033" w:rsidRDefault="005E276F">
      <w:pPr>
        <w:pStyle w:val="Odlomakpopisa"/>
        <w:numPr>
          <w:ilvl w:val="0"/>
          <w:numId w:val="32"/>
        </w:numPr>
        <w:ind w:left="0" w:firstLine="426"/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>nitko</w:t>
      </w:r>
    </w:p>
    <w:p w:rsidRPr="000133CF" w:rsidR="00DA0B39" w:rsidP="00DA0B39" w:rsidRDefault="00DA0B39">
      <w:pPr>
        <w:pStyle w:val="Odlomakpopisa"/>
        <w:ind w:left="426"/>
        <w:jc w:val="both"/>
        <w:rPr>
          <w:rFonts w:ascii="Arial" w:hAnsi="Arial" w:cs="Arial"/>
          <w:sz w:val="24"/>
          <w:szCs w:val="24"/>
        </w:rPr>
      </w:pPr>
    </w:p>
    <w:p w:rsidRPr="000133CF" w:rsidR="005268F4" w:rsidP="005268F4" w:rsidRDefault="005268F4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rFonts w:ascii="Arial" w:hAnsi="Arial" w:cs="Arial"/>
        </w:rPr>
      </w:pPr>
    </w:p>
    <w:p w:rsidRPr="000133CF" w:rsidR="005268F4" w:rsidP="005268F4" w:rsidRDefault="005268F4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ab/>
        <w:t>Utvrđuje se da je:</w:t>
      </w:r>
    </w:p>
    <w:p w:rsidRPr="000133CF" w:rsidR="005268F4" w:rsidP="005268F4" w:rsidRDefault="005268F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F02D2A">
        <w:rPr>
          <w:rFonts w:ascii="Arial" w:hAnsi="Arial" w:cs="Arial"/>
        </w:rPr>
        <w:t>nastavak</w:t>
      </w:r>
      <w:r w:rsidRPr="000133CF">
        <w:rPr>
          <w:rFonts w:ascii="Arial" w:hAnsi="Arial" w:cs="Arial"/>
        </w:rPr>
        <w:t xml:space="preserve"> ročišta </w:t>
      </w:r>
      <w:r w:rsidRPr="000133CF" w:rsidR="00F02D2A">
        <w:rPr>
          <w:rFonts w:ascii="Arial" w:hAnsi="Arial" w:cs="Arial"/>
        </w:rPr>
        <w:t xml:space="preserve">za glasovanje </w:t>
      </w:r>
      <w:r w:rsidRPr="000133CF">
        <w:rPr>
          <w:rFonts w:ascii="Arial" w:hAnsi="Arial" w:cs="Arial"/>
        </w:rPr>
        <w:t xml:space="preserve">određeno </w:t>
      </w:r>
      <w:r w:rsidRPr="000133CF" w:rsidR="00F02D2A">
        <w:rPr>
          <w:rFonts w:ascii="Arial" w:hAnsi="Arial" w:cs="Arial"/>
        </w:rPr>
        <w:t xml:space="preserve">raspravnim </w:t>
      </w:r>
      <w:r w:rsidRPr="000133CF">
        <w:rPr>
          <w:rFonts w:ascii="Arial" w:hAnsi="Arial" w:cs="Arial"/>
        </w:rPr>
        <w:t xml:space="preserve">zaključkom suda od </w:t>
      </w:r>
      <w:r w:rsidRPr="000133CF" w:rsidR="00F02D2A">
        <w:rPr>
          <w:rFonts w:ascii="Arial" w:hAnsi="Arial" w:cs="Arial"/>
        </w:rPr>
        <w:t>14. studenoga</w:t>
      </w:r>
      <w:r w:rsidRPr="000133CF" w:rsidR="000036D9">
        <w:rPr>
          <w:rFonts w:ascii="Arial" w:hAnsi="Arial" w:cs="Arial"/>
        </w:rPr>
        <w:t xml:space="preserve"> 2022</w:t>
      </w:r>
      <w:r w:rsidRPr="000133CF">
        <w:rPr>
          <w:rFonts w:ascii="Arial" w:hAnsi="Arial" w:cs="Arial"/>
        </w:rPr>
        <w:t xml:space="preserve">. koji zaključak je objavljen na e-oglasnoj ploči </w:t>
      </w:r>
      <w:r w:rsidRPr="000133CF" w:rsidR="002C2A00">
        <w:rPr>
          <w:rFonts w:ascii="Arial" w:hAnsi="Arial" w:cs="Arial"/>
        </w:rPr>
        <w:t xml:space="preserve">ovog suda </w:t>
      </w:r>
      <w:r w:rsidRPr="000133CF">
        <w:rPr>
          <w:rFonts w:ascii="Arial" w:hAnsi="Arial" w:cs="Arial"/>
        </w:rPr>
        <w:t>pa je od pravomoćnosti rješenja o utvrđenim i osporenim tražbinama proteklo više od 30 dana</w:t>
      </w:r>
    </w:p>
    <w:p w:rsidRPr="000133CF" w:rsidR="000036D9" w:rsidP="000036D9" w:rsidRDefault="000036D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lastRenderedPageBreak/>
        <w:t>-9. rujna 2022. - na e-oglasnoj ploči Trgovačkog suda u Zagrebu objavljen popis vjerovnika i prava glasa koja vjerovnicima pripadaju (čl. 57. SZ-a</w:t>
      </w:r>
      <w:r w:rsidRPr="000133CF" w:rsidR="00385F69">
        <w:rPr>
          <w:rFonts w:ascii="Arial" w:hAnsi="Arial" w:cs="Arial"/>
        </w:rPr>
        <w:t>), uz napomenu da je vjerovnik ADDIKO Bank d.d. pogrešno naveden u Skupini 1, budući da je razvrstan u Skupinu 2</w:t>
      </w:r>
    </w:p>
    <w:p w:rsidRPr="000133CF" w:rsidR="000036D9" w:rsidP="00B765D9" w:rsidRDefault="000036D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914313">
        <w:rPr>
          <w:rFonts w:ascii="Arial" w:hAnsi="Arial" w:cs="Arial"/>
        </w:rPr>
        <w:t>21. listopada</w:t>
      </w:r>
      <w:r w:rsidRPr="000133CF">
        <w:rPr>
          <w:rFonts w:ascii="Arial" w:hAnsi="Arial" w:cs="Arial"/>
        </w:rPr>
        <w:t xml:space="preserve"> 2022. – na e-oglasnoj ploči Trgovačkog suda u Zagrebu objavljen je izmijenjeni plan restrukturiranja</w:t>
      </w:r>
      <w:r w:rsidRPr="000133CF" w:rsidR="00914313">
        <w:rPr>
          <w:rFonts w:ascii="Arial" w:hAnsi="Arial" w:cs="Arial"/>
        </w:rPr>
        <w:t xml:space="preserve"> dostavljen sudu 18. listopada 2022</w:t>
      </w:r>
      <w:r w:rsidRPr="000133CF">
        <w:rPr>
          <w:rFonts w:ascii="Arial" w:hAnsi="Arial" w:cs="Arial"/>
        </w:rPr>
        <w:t>.</w:t>
      </w:r>
    </w:p>
    <w:p w:rsidRPr="000133CF" w:rsidR="005268F4" w:rsidP="00B765D9" w:rsidRDefault="005268F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-do dana održavanja današnjeg ročišta za glasovanje sudu je pozivom na gornji broj spisa dos</w:t>
      </w:r>
      <w:r w:rsidRPr="000133CF" w:rsidR="002B50B4">
        <w:rPr>
          <w:rFonts w:ascii="Arial" w:hAnsi="Arial" w:cs="Arial"/>
        </w:rPr>
        <w:t>tavljeno</w:t>
      </w:r>
      <w:r w:rsidRPr="000133CF">
        <w:rPr>
          <w:rFonts w:ascii="Arial" w:hAnsi="Arial" w:cs="Arial"/>
        </w:rPr>
        <w:t xml:space="preserve"> popunjenih obrazaca za glasovanje (obrazac br.</w:t>
      </w:r>
      <w:r w:rsidRPr="000133CF" w:rsidR="002B50B4">
        <w:rPr>
          <w:rFonts w:ascii="Arial" w:hAnsi="Arial" w:cs="Arial"/>
        </w:rPr>
        <w:t xml:space="preserve"> </w:t>
      </w:r>
      <w:r w:rsidRPr="000133CF">
        <w:rPr>
          <w:rFonts w:ascii="Arial" w:hAnsi="Arial" w:cs="Arial"/>
        </w:rPr>
        <w:t>11. Pravilnika o sadržaju i obliku obrazaca na kojima se podnose podnesci u predstečajnom i stečajnom postupku</w:t>
      </w:r>
      <w:r w:rsidRPr="000133CF" w:rsidR="000036D9">
        <w:rPr>
          <w:rFonts w:ascii="Arial" w:hAnsi="Arial" w:cs="Arial"/>
        </w:rPr>
        <w:t>)</w:t>
      </w:r>
      <w:r w:rsidRPr="000133CF">
        <w:rPr>
          <w:rFonts w:ascii="Arial" w:hAnsi="Arial" w:cs="Arial"/>
        </w:rPr>
        <w:t xml:space="preserve"> i to:</w:t>
      </w:r>
    </w:p>
    <w:p w:rsidRPr="000133CF" w:rsidR="000036D9" w:rsidP="000036D9" w:rsidRDefault="000036D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1A0BDE">
        <w:rPr>
          <w:rFonts w:ascii="Arial" w:hAnsi="Arial" w:cs="Arial"/>
        </w:rPr>
        <w:t>2. studenoga</w:t>
      </w:r>
      <w:r w:rsidRPr="000133CF">
        <w:rPr>
          <w:rFonts w:ascii="Arial" w:hAnsi="Arial" w:cs="Arial"/>
        </w:rPr>
        <w:t xml:space="preserve"> 2022. </w:t>
      </w:r>
      <w:r w:rsidRPr="000133CF" w:rsidR="001A0BDE">
        <w:rPr>
          <w:rFonts w:ascii="Arial" w:hAnsi="Arial" w:cs="Arial"/>
        </w:rPr>
        <w:t xml:space="preserve">i 7. studenoga 2022. </w:t>
      </w:r>
      <w:r w:rsidRPr="000133CF">
        <w:rPr>
          <w:rFonts w:ascii="Arial" w:hAnsi="Arial" w:cs="Arial"/>
        </w:rPr>
        <w:t xml:space="preserve">- vjerovnik EJOT SPOJNA TEHNIKA d.o.o. – koji je glasovao "ZA" </w:t>
      </w:r>
    </w:p>
    <w:p w:rsidRPr="000133CF" w:rsidR="002A5A51" w:rsidP="000036D9" w:rsidRDefault="002A5A51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-7. studenoga 2022. vjerovnik Republika Hrvatska, Ministarstvo </w:t>
      </w:r>
      <w:r w:rsidRPr="000133CF" w:rsidR="000A5565">
        <w:rPr>
          <w:rFonts w:ascii="Arial" w:hAnsi="Arial" w:cs="Arial"/>
        </w:rPr>
        <w:t>unutarnjih poslova</w:t>
      </w:r>
      <w:r w:rsidRPr="000133CF">
        <w:rPr>
          <w:rFonts w:ascii="Arial" w:hAnsi="Arial" w:cs="Arial"/>
        </w:rPr>
        <w:t xml:space="preserve"> – koji je glasovao "PROTIV"</w:t>
      </w:r>
      <w:r w:rsidRPr="000133CF" w:rsidR="0095109D">
        <w:rPr>
          <w:rFonts w:ascii="Arial" w:hAnsi="Arial" w:cs="Arial"/>
        </w:rPr>
        <w:t xml:space="preserve">  te dostavio uskratu suglasnosti ministra unutarnjih poslova za smanjenje tražbine Republike Hrvatske u skladu s odredbama čl. 54. st. 1. SZ-a.</w:t>
      </w:r>
    </w:p>
    <w:p w:rsidRPr="000133CF" w:rsidR="001A0BDE" w:rsidP="001A0BDE" w:rsidRDefault="001A0B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-4. studenoga 2022. - vjerovnik INA-Industrija nafte d.d. – koji je glasovao "ZA" </w:t>
      </w:r>
    </w:p>
    <w:p w:rsidRPr="000133CF" w:rsidR="007D72A6" w:rsidP="007D72A6" w:rsidRDefault="007D72A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-7. studenoga 2022. </w:t>
      </w:r>
      <w:r w:rsidRPr="000133CF" w:rsidR="00B765D9">
        <w:rPr>
          <w:rFonts w:ascii="Arial" w:hAnsi="Arial" w:cs="Arial"/>
        </w:rPr>
        <w:t xml:space="preserve">i 8. studenoga 2022. </w:t>
      </w:r>
      <w:r w:rsidRPr="000133CF">
        <w:rPr>
          <w:rFonts w:ascii="Arial" w:hAnsi="Arial" w:cs="Arial"/>
        </w:rPr>
        <w:t xml:space="preserve">- vjerovnik KEMIS-TERMOCLEAN d.o.o. – koji je glasovao "ZA" </w:t>
      </w:r>
    </w:p>
    <w:p w:rsidRPr="000133CF" w:rsidR="002664CF" w:rsidP="002664CF" w:rsidRDefault="002664C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-8. studenoga 2022. – vjerovnik KEDO d.o.o. koji je glasovao "PROTIV"</w:t>
      </w:r>
    </w:p>
    <w:p w:rsidRPr="000133CF" w:rsidR="00AD0F65" w:rsidP="00AD0F65" w:rsidRDefault="00AD0F65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-9. studenoga 2022. - vjerovnik GRAĐA d.d. koji je glasovao "PROTIV"</w:t>
      </w:r>
    </w:p>
    <w:p w:rsidRPr="000133CF" w:rsidR="00D36951" w:rsidP="00AD0F65" w:rsidRDefault="00D36951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- 11. studenoga 2022.- vjerovnik ADDIKO BANK d.d. koji je glasovao "ZA"</w:t>
      </w:r>
    </w:p>
    <w:p w:rsidRPr="000133CF" w:rsidR="00C93D1E" w:rsidP="00C93D1E" w:rsidRDefault="00C93D1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-11. studenoga 2022. - vjerovnik ERSTE&amp;STEIERMÄRKISCHE BANK d.d. – koji je glasovao "ZA" </w:t>
      </w:r>
    </w:p>
    <w:p w:rsidRPr="000133CF" w:rsidR="00AA0295" w:rsidP="00AA0295" w:rsidRDefault="00AA0295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-11. studenoga 2022. – vjerovnik Ljubo </w:t>
      </w:r>
      <w:proofErr w:type="spellStart"/>
      <w:r w:rsidRPr="000133CF">
        <w:rPr>
          <w:rFonts w:ascii="Arial" w:hAnsi="Arial" w:cs="Arial"/>
        </w:rPr>
        <w:t>Grepo</w:t>
      </w:r>
      <w:proofErr w:type="spellEnd"/>
      <w:r w:rsidRPr="000133CF">
        <w:rPr>
          <w:rFonts w:ascii="Arial" w:hAnsi="Arial" w:cs="Arial"/>
        </w:rPr>
        <w:t xml:space="preserve"> (kojem je ustupljena tražbina ranijeg vjerovnika MEDEA d.o.o. – sada u stečaju) -  – koji je glasovao "ZA"</w:t>
      </w:r>
    </w:p>
    <w:p w:rsidRPr="000133CF" w:rsidR="00C93D1E" w:rsidP="0095109D" w:rsidRDefault="00C93D1E">
      <w:pPr>
        <w:jc w:val="both"/>
        <w:rPr>
          <w:rFonts w:ascii="Arial" w:hAnsi="Arial" w:cs="Arial"/>
        </w:rPr>
      </w:pPr>
    </w:p>
    <w:p w:rsidRPr="000133CF" w:rsidR="005268F4" w:rsidP="00C10ADD" w:rsidRDefault="001756D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5268F4">
        <w:rPr>
          <w:rFonts w:ascii="Arial" w:hAnsi="Arial" w:cs="Arial"/>
        </w:rPr>
        <w:t xml:space="preserve"> uz </w:t>
      </w:r>
      <w:r w:rsidRPr="000133CF" w:rsidR="00AA0295">
        <w:rPr>
          <w:rFonts w:ascii="Arial" w:hAnsi="Arial" w:cs="Arial"/>
        </w:rPr>
        <w:t>podneske</w:t>
      </w:r>
      <w:r w:rsidRPr="000133CF" w:rsidR="005268F4">
        <w:rPr>
          <w:rFonts w:ascii="Arial" w:hAnsi="Arial" w:cs="Arial"/>
        </w:rPr>
        <w:t xml:space="preserve"> </w:t>
      </w:r>
      <w:r w:rsidRPr="000133CF" w:rsidR="00FF3B94">
        <w:rPr>
          <w:rFonts w:ascii="Arial" w:hAnsi="Arial" w:cs="Arial"/>
        </w:rPr>
        <w:t xml:space="preserve">od </w:t>
      </w:r>
      <w:r w:rsidRPr="000133CF" w:rsidR="00BF000E">
        <w:rPr>
          <w:rFonts w:ascii="Arial" w:hAnsi="Arial" w:cs="Arial"/>
        </w:rPr>
        <w:t>11.</w:t>
      </w:r>
      <w:r w:rsidRPr="000133CF" w:rsidR="00C101D3">
        <w:rPr>
          <w:rFonts w:ascii="Arial" w:hAnsi="Arial" w:cs="Arial"/>
        </w:rPr>
        <w:t xml:space="preserve"> studenoga</w:t>
      </w:r>
      <w:r w:rsidRPr="000133CF" w:rsidR="005268F4">
        <w:rPr>
          <w:rFonts w:ascii="Arial" w:hAnsi="Arial" w:cs="Arial"/>
        </w:rPr>
        <w:t xml:space="preserve"> </w:t>
      </w:r>
      <w:r w:rsidRPr="000133CF" w:rsidR="003D0CF5">
        <w:rPr>
          <w:rFonts w:ascii="Arial" w:hAnsi="Arial" w:cs="Arial"/>
        </w:rPr>
        <w:t xml:space="preserve">2022. </w:t>
      </w:r>
      <w:r w:rsidRPr="000133CF" w:rsidR="005268F4">
        <w:rPr>
          <w:rFonts w:ascii="Arial" w:hAnsi="Arial" w:cs="Arial"/>
        </w:rPr>
        <w:t xml:space="preserve">dužnik dostavio popunjene </w:t>
      </w:r>
      <w:r w:rsidRPr="000133CF">
        <w:rPr>
          <w:rFonts w:ascii="Arial" w:hAnsi="Arial" w:cs="Arial"/>
        </w:rPr>
        <w:t>obrasce za glasovanje vjerovnika koji su glasovali</w:t>
      </w:r>
      <w:r w:rsidRPr="000133CF" w:rsidR="00C10ADD">
        <w:rPr>
          <w:rFonts w:ascii="Arial" w:hAnsi="Arial" w:cs="Arial"/>
        </w:rPr>
        <w:t xml:space="preserve"> "ZA" </w:t>
      </w:r>
      <w:r w:rsidRPr="000133CF">
        <w:rPr>
          <w:rFonts w:ascii="Arial" w:hAnsi="Arial" w:cs="Arial"/>
        </w:rPr>
        <w:t xml:space="preserve">, </w:t>
      </w:r>
      <w:r w:rsidRPr="000133CF" w:rsidR="005268F4">
        <w:rPr>
          <w:rFonts w:ascii="Arial" w:hAnsi="Arial" w:cs="Arial"/>
        </w:rPr>
        <w:t>i to:</w:t>
      </w:r>
    </w:p>
    <w:p w:rsidRPr="000133CF" w:rsidR="00BF000E" w:rsidP="00C10ADD" w:rsidRDefault="00BF000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PAVELIĆ, TRGOVAČKI I ELEKTROINSTALATERSKI OBRT </w:t>
      </w:r>
      <w:proofErr w:type="spellStart"/>
      <w:r w:rsidRPr="000133CF">
        <w:rPr>
          <w:rFonts w:ascii="Arial" w:hAnsi="Arial" w:cs="Arial"/>
        </w:rPr>
        <w:t>vl.IVAN</w:t>
      </w:r>
      <w:proofErr w:type="spellEnd"/>
      <w:r w:rsidRPr="000133CF">
        <w:rPr>
          <w:rFonts w:ascii="Arial" w:hAnsi="Arial" w:cs="Arial"/>
        </w:rPr>
        <w:t xml:space="preserve"> PAVELIĆ</w:t>
      </w:r>
    </w:p>
    <w:p w:rsidRPr="000133CF" w:rsidR="00BF000E" w:rsidP="00C10ADD" w:rsidRDefault="00BF000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DOKA Hrvatska d.o.o.</w:t>
      </w:r>
    </w:p>
    <w:p w:rsidRPr="000133CF" w:rsidR="00BF000E" w:rsidP="00BF000E" w:rsidRDefault="00BF000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GRAČAC VODOVOD I ODVODNJA d.o.o, </w:t>
      </w:r>
    </w:p>
    <w:p w:rsidRPr="000133CF" w:rsidR="00BF000E" w:rsidP="00C10ADD" w:rsidRDefault="00683E7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CAROLINE ELISABETH MAMIĆ</w:t>
      </w:r>
    </w:p>
    <w:p w:rsidRPr="000133CF" w:rsidR="00683E72" w:rsidP="00C10ADD" w:rsidRDefault="00683E7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BESTRENT d.o.o.</w:t>
      </w:r>
    </w:p>
    <w:p w:rsidRPr="000133CF" w:rsidR="00683E72" w:rsidP="00C10ADD" w:rsidRDefault="00683E7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ADRIATIC OSIGURANJE d.d.</w:t>
      </w:r>
    </w:p>
    <w:p w:rsidRPr="000133CF" w:rsidR="00D74700" w:rsidP="00C10ADD" w:rsidRDefault="00D7470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ALDI INŽENJERING d.o.o.</w:t>
      </w:r>
    </w:p>
    <w:p w:rsidRPr="000133CF" w:rsidR="00D74700" w:rsidP="00C10ADD" w:rsidRDefault="00D7470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ARAK-MILL d.o.o.</w:t>
      </w:r>
    </w:p>
    <w:p w:rsidRPr="000133CF" w:rsidR="002D4427" w:rsidP="00C10ADD" w:rsidRDefault="002D442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AUGUSTINOVIĆ POREZNO SAVJETOVANJE, j.t.d.</w:t>
      </w:r>
    </w:p>
    <w:p w:rsidRPr="000133CF" w:rsidR="0095755D" w:rsidP="00C10ADD" w:rsidRDefault="0095755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AMK PATRIA d.o.o.</w:t>
      </w:r>
    </w:p>
    <w:p w:rsidRPr="000133CF" w:rsidR="000F513C" w:rsidP="00C10ADD" w:rsidRDefault="000F513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AUTO FORTUNA d.o.o.</w:t>
      </w:r>
    </w:p>
    <w:p w:rsidRPr="000133CF" w:rsidR="001A0002" w:rsidP="00C10ADD" w:rsidRDefault="001A000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AUTO GARY d.o.o.</w:t>
      </w:r>
    </w:p>
    <w:p w:rsidRPr="000133CF" w:rsidR="001A0002" w:rsidP="00C10ADD" w:rsidRDefault="001A000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AUTOKLUB SIGET </w:t>
      </w:r>
    </w:p>
    <w:p w:rsidRPr="000133CF" w:rsidR="00370FC7" w:rsidP="00C10ADD" w:rsidRDefault="00370FC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AUTOPRAONICA SZABO d.o.o.</w:t>
      </w:r>
    </w:p>
    <w:p w:rsidRPr="000133CF" w:rsidR="00370FC7" w:rsidP="00C10ADD" w:rsidRDefault="00370FC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AUTOPRIJEVOZ - ŠVIĆI OBRT ZA PRIJEVOZ ROBE U CESTOVNOM PROMETU  VL. ŠVIĆ ELVIS</w:t>
      </w:r>
    </w:p>
    <w:p w:rsidRPr="000133CF" w:rsidR="00087EE7" w:rsidP="00C10ADD" w:rsidRDefault="00087EE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AZ TRGOVINA d.o.o.</w:t>
      </w:r>
    </w:p>
    <w:p w:rsidRPr="000133CF" w:rsidR="00DA0A68" w:rsidP="00C10ADD" w:rsidRDefault="00DA0A68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BARAK GRADNJA d.o.o.</w:t>
      </w:r>
    </w:p>
    <w:p w:rsidRPr="000133CF" w:rsidR="00DA0A68" w:rsidP="00C10ADD" w:rsidRDefault="00DA0A68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BARUNO INTERIJERI d.o.o.</w:t>
      </w:r>
    </w:p>
    <w:p w:rsidRPr="000133CF" w:rsidR="00DA0A68" w:rsidP="00C10ADD" w:rsidRDefault="00DA0A68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lastRenderedPageBreak/>
        <w:t>- BAUDEKO M  d.o.o.</w:t>
      </w:r>
    </w:p>
    <w:p w:rsidRPr="000133CF" w:rsidR="00152581" w:rsidP="00C10ADD" w:rsidRDefault="00152581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BILO TRADE d.o.o.</w:t>
      </w:r>
    </w:p>
    <w:p w:rsidRPr="000133CF" w:rsidR="00936BE3" w:rsidP="00C10ADD" w:rsidRDefault="00936BE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BIMONT d.o.o.</w:t>
      </w:r>
    </w:p>
    <w:p w:rsidRPr="000133CF" w:rsidR="00936BE3" w:rsidP="00C10ADD" w:rsidRDefault="00936BE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BIZPLAN d.o.o.</w:t>
      </w:r>
    </w:p>
    <w:p w:rsidRPr="000133CF" w:rsidR="00CE3962" w:rsidP="00C10ADD" w:rsidRDefault="00CE396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BMD LOG d.o.o.</w:t>
      </w:r>
    </w:p>
    <w:p w:rsidRPr="000133CF" w:rsidR="00CE3962" w:rsidP="00C10ADD" w:rsidRDefault="00CE396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BMD STIL d.o.o.</w:t>
      </w:r>
    </w:p>
    <w:p w:rsidRPr="000133CF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BRIEFING E-SERVISI d.o.o.</w:t>
      </w:r>
    </w:p>
    <w:p w:rsidRPr="000133CF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BRODOMERKUR d.d.</w:t>
      </w:r>
    </w:p>
    <w:p w:rsidRPr="000133CF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CANON COPY-CENTAR, TISKARA I KNJIGOVEŽNICA, OBRT ZA USLUGE, VL. MARKO DABETIĆ</w:t>
      </w:r>
    </w:p>
    <w:p w:rsidRPr="000133CF" w:rsidR="006C4B07" w:rsidP="00C10ADD" w:rsidRDefault="006C4B0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CARWIZ d.o.o</w:t>
      </w:r>
    </w:p>
    <w:p w:rsidRPr="000133CF" w:rsidR="00B4315E" w:rsidP="00C10ADD" w:rsidRDefault="00B4315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CENTAR FAKTOR d.o.o.</w:t>
      </w:r>
    </w:p>
    <w:p w:rsidRPr="000133CF" w:rsidR="00B4315E" w:rsidP="00C10ADD" w:rsidRDefault="00B4315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COPY ELECTRONIC - servis, montaža i trgovina d.o.o.</w:t>
      </w:r>
    </w:p>
    <w:p w:rsidRPr="000133CF" w:rsidR="00B4315E" w:rsidP="00C10ADD" w:rsidRDefault="00B4315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ĆOSIĆ GRADNJA d.o.o.</w:t>
      </w:r>
    </w:p>
    <w:p w:rsidRPr="000133CF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DICTOR d.o.o. </w:t>
      </w:r>
    </w:p>
    <w:p w:rsidRPr="000133CF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DJELATNIK d.o.o.</w:t>
      </w:r>
    </w:p>
    <w:p w:rsidRPr="000133CF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EKO-FLOR PLUS d.o.o.</w:t>
      </w:r>
    </w:p>
    <w:p w:rsidRPr="000133CF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ELEKTRON d.o.o.</w:t>
      </w:r>
    </w:p>
    <w:p w:rsidRPr="000133CF" w:rsidR="00B1116D" w:rsidP="00C10ADD" w:rsidRDefault="00B1116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ELEKTRONIK d.o.o.</w:t>
      </w:r>
    </w:p>
    <w:p w:rsidRPr="000133CF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ELOS, d.o.o. </w:t>
      </w:r>
    </w:p>
    <w:p w:rsidRPr="000133CF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EOL GRUPA d.o.o. </w:t>
      </w:r>
    </w:p>
    <w:p w:rsidRPr="000133CF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EURO EDUKA ustanova </w:t>
      </w:r>
    </w:p>
    <w:p w:rsidRPr="000133CF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EVIZ d.o.o. </w:t>
      </w:r>
    </w:p>
    <w:p w:rsidRPr="000133CF" w:rsidR="006D158B" w:rsidP="00C10ADD" w:rsidRDefault="006D158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GENIUS d.o.o.</w:t>
      </w:r>
    </w:p>
    <w:p w:rsidRPr="000133CF" w:rsidR="0055222B" w:rsidP="00C10ADD" w:rsidRDefault="0055222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ELEKTROINSTALATERSKA RADNJA DAMIR FRLAN </w:t>
      </w:r>
    </w:p>
    <w:p w:rsidRPr="000133CF" w:rsidR="00322E39" w:rsidP="00C10ADD" w:rsidRDefault="00322E3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GIPS-MONT "ĆOSIĆ.2", VERNES ĆOSIĆ </w:t>
      </w:r>
    </w:p>
    <w:p w:rsidRPr="000133CF" w:rsidR="00322E39" w:rsidP="00C10ADD" w:rsidRDefault="00322E3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GORAN graditeljstvo d. o. o.</w:t>
      </w:r>
    </w:p>
    <w:p w:rsidRPr="000133CF" w:rsidR="00322E39" w:rsidP="00C10ADD" w:rsidRDefault="00322E3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GRADMOST d.o.o.</w:t>
      </w:r>
    </w:p>
    <w:p w:rsidRPr="000133CF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GRANDIS d.o.o.</w:t>
      </w:r>
    </w:p>
    <w:p w:rsidRPr="000133CF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GREKO d.o.o. </w:t>
      </w:r>
    </w:p>
    <w:p w:rsidRPr="000133CF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HD, OBRT ZA USLUGE ČIŠĆENJA, VL. SANDRA CELIĆ </w:t>
      </w:r>
    </w:p>
    <w:p w:rsidRPr="000133CF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HEAVY TRANSPORT d.o.o. </w:t>
      </w:r>
    </w:p>
    <w:p w:rsidRPr="000133CF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HIDRAULIKA KURELJA d.o.o.</w:t>
      </w:r>
    </w:p>
    <w:p w:rsidRPr="000133CF" w:rsidR="006D1BAD" w:rsidP="00C10ADD" w:rsidRDefault="006D1B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E55D4D">
        <w:rPr>
          <w:rFonts w:ascii="Arial" w:hAnsi="Arial" w:cs="Arial"/>
        </w:rPr>
        <w:t xml:space="preserve">HUNJED, d.o.o. </w:t>
      </w:r>
    </w:p>
    <w:p w:rsidRPr="000133CF" w:rsidR="00E55D4D" w:rsidP="00C10ADD" w:rsidRDefault="00E55D4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HALE-MONT PROMET d.o.o.</w:t>
      </w:r>
    </w:p>
    <w:p w:rsidRPr="000133CF" w:rsidR="00E55D4D" w:rsidP="00C10ADD" w:rsidRDefault="00E55D4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0266E6">
        <w:rPr>
          <w:rFonts w:ascii="Arial" w:hAnsi="Arial" w:cs="Arial"/>
        </w:rPr>
        <w:t xml:space="preserve"> ICE, GRAĐEVINSKI OBRT, VL. MLADEN ANIĆ</w:t>
      </w:r>
    </w:p>
    <w:p w:rsidRPr="000133CF" w:rsidR="000266E6" w:rsidP="00C10ADD" w:rsidRDefault="000266E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INSTITUT IGH d.d.</w:t>
      </w:r>
    </w:p>
    <w:p w:rsidRPr="000133CF" w:rsidR="000266E6" w:rsidP="00C10ADD" w:rsidRDefault="000266E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INTEL TRADE d. o. o. </w:t>
      </w:r>
    </w:p>
    <w:p w:rsidRPr="000133CF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I V E T A d.o.o.</w:t>
      </w:r>
    </w:p>
    <w:p w:rsidRPr="000133CF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IPC d.o.o.</w:t>
      </w:r>
    </w:p>
    <w:p w:rsidRPr="000133CF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IVKOVIĆ-GRADNJA, GRADITELJSKI OBRT, VL. NEVEN IVKOVIĆ</w:t>
      </w:r>
    </w:p>
    <w:p w:rsidRPr="000133CF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J.u.A. FRISCHEIS d.o.o.  </w:t>
      </w:r>
    </w:p>
    <w:p w:rsidRPr="000133CF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JAVNI BILJEŽNIK DARJA BOŠNJAK</w:t>
      </w:r>
    </w:p>
    <w:p w:rsidRPr="000133CF" w:rsidR="005D3A3B" w:rsidP="00C10ADD" w:rsidRDefault="005D3A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394896">
        <w:rPr>
          <w:rFonts w:ascii="Arial" w:hAnsi="Arial" w:cs="Arial"/>
        </w:rPr>
        <w:t>KLANJAC d.o.o.</w:t>
      </w:r>
    </w:p>
    <w:p w:rsidRPr="000133CF" w:rsidR="00394896" w:rsidP="00C10ADD" w:rsidRDefault="0039489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KNJIGOVODSTVO TARA d.o.o.</w:t>
      </w:r>
    </w:p>
    <w:p w:rsidRPr="000133CF" w:rsidR="00394896" w:rsidP="00C10ADD" w:rsidRDefault="0039489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KOŽUL d.o.o.</w:t>
      </w:r>
    </w:p>
    <w:p w:rsidRPr="000133CF" w:rsidR="00AA5DAD" w:rsidP="00C10ADD" w:rsidRDefault="00AA5D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KUNA-GORA, zanatska zadruga </w:t>
      </w:r>
    </w:p>
    <w:p w:rsidRPr="000133CF" w:rsidR="00AA5DAD" w:rsidP="00C10ADD" w:rsidRDefault="00AA5D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LAV ZAŠTITA d.o.o.</w:t>
      </w:r>
    </w:p>
    <w:p w:rsidRPr="000133CF" w:rsidR="00AA5DAD" w:rsidP="00C10ADD" w:rsidRDefault="00AA5DA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LIGNUM d.o.o. </w:t>
      </w:r>
    </w:p>
    <w:p w:rsidRPr="000133CF" w:rsidR="00D10DC7" w:rsidP="00C10ADD" w:rsidRDefault="00D10DC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lastRenderedPageBreak/>
        <w:t>- M G V d.o.o.</w:t>
      </w:r>
    </w:p>
    <w:p w:rsidRPr="000133CF" w:rsidR="00D10DC7" w:rsidP="00C10ADD" w:rsidRDefault="00D10DC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D808AE">
        <w:rPr>
          <w:rFonts w:ascii="Arial" w:hAnsi="Arial" w:cs="Arial"/>
        </w:rPr>
        <w:t>MATA OGRADE d.o.o.</w:t>
      </w:r>
    </w:p>
    <w:p w:rsidRPr="000133CF" w:rsidR="00D808AE" w:rsidP="00C10ADD" w:rsidRDefault="00D808A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MEČ, d.o.o.</w:t>
      </w:r>
    </w:p>
    <w:p w:rsidRPr="000133CF" w:rsidR="00D808AE" w:rsidP="00C10ADD" w:rsidRDefault="00D808A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MEĐIMURJE PMP d.o.o.</w:t>
      </w:r>
    </w:p>
    <w:p w:rsidRPr="000133CF" w:rsidR="00D808AE" w:rsidP="00C10ADD" w:rsidRDefault="00D808A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01647F">
        <w:rPr>
          <w:rFonts w:ascii="Arial" w:hAnsi="Arial" w:cs="Arial"/>
        </w:rPr>
        <w:t>MESSER CROATIA PLIN d.o.o.</w:t>
      </w:r>
    </w:p>
    <w:p w:rsidRPr="000133CF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ADLER GmbH d.o.o.</w:t>
      </w:r>
    </w:p>
    <w:p w:rsidRPr="000133CF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METALPROM d.o.o.</w:t>
      </w:r>
    </w:p>
    <w:p w:rsidRPr="000133CF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MILINFO d.o.o.</w:t>
      </w:r>
    </w:p>
    <w:p w:rsidRPr="000133CF" w:rsidR="0001647F" w:rsidP="00C10ADD" w:rsidRDefault="0001647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MOZAIK-PB d.o.o. </w:t>
      </w:r>
    </w:p>
    <w:p w:rsidRPr="000133CF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Obrt za pranje i čišćenje BUCO, MARIJETA JARNJEVIĆ</w:t>
      </w:r>
    </w:p>
    <w:p w:rsidRPr="000133CF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ODVJETNIČKO DRUŠTVO MATULIĆ, BILIĆ I VRSALOVIĆ d.o.o.</w:t>
      </w:r>
    </w:p>
    <w:p w:rsidRPr="000133CF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OMEGA d.o.o.</w:t>
      </w:r>
    </w:p>
    <w:p w:rsidRPr="000133CF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OPCIJA PROJEKT j.d.o.o.</w:t>
      </w:r>
    </w:p>
    <w:p w:rsidRPr="000133CF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ORIOBETON, d. o. o.</w:t>
      </w:r>
    </w:p>
    <w:p w:rsidRPr="000133CF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PARKETAR MARIO PERKOVIĆ</w:t>
      </w:r>
    </w:p>
    <w:p w:rsidRPr="000133CF" w:rsidR="00393D1F" w:rsidP="00C10ADD" w:rsidRDefault="00393D1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785797">
        <w:rPr>
          <w:rFonts w:ascii="Arial" w:hAnsi="Arial" w:cs="Arial"/>
        </w:rPr>
        <w:t>PASTOR - TVORNICA VATROGASNIH APARATA - d.d.</w:t>
      </w:r>
    </w:p>
    <w:p w:rsidRPr="000133CF" w:rsidR="00785797" w:rsidP="00C10ADD" w:rsidRDefault="0078579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PERI oplate i skele d.o.o.</w:t>
      </w:r>
    </w:p>
    <w:p w:rsidRPr="000133CF" w:rsidR="00785797" w:rsidP="00C10ADD" w:rsidRDefault="0078579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ADELSO TRGOVINA d.o.o. u stečaju </w:t>
      </w:r>
    </w:p>
    <w:p w:rsidRPr="000133CF" w:rsidR="00785797" w:rsidP="00C10ADD" w:rsidRDefault="00785797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PETROKOV d.o.o.</w:t>
      </w:r>
    </w:p>
    <w:p w:rsidRPr="000133CF" w:rsidR="000B659B" w:rsidP="00C10ADD" w:rsidRDefault="000B659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PINUS POINT d.o.o</w:t>
      </w:r>
    </w:p>
    <w:p w:rsidRPr="000133CF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PIPELIFE-HRVATSKA Cijevni sustavi d.o.o..</w:t>
      </w:r>
    </w:p>
    <w:p w:rsidRPr="000133CF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PROFI BAUCENTAR d.o.o.</w:t>
      </w:r>
    </w:p>
    <w:p w:rsidRPr="000133CF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PROMTEHNA j.d.o.o.</w:t>
      </w:r>
    </w:p>
    <w:p w:rsidRPr="000133CF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RAN d.o.o.</w:t>
      </w:r>
    </w:p>
    <w:p w:rsidRPr="000133CF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SAM CRO d.o.o.</w:t>
      </w:r>
    </w:p>
    <w:p w:rsidRPr="000133CF" w:rsidR="00854BBC" w:rsidP="00C10ADD" w:rsidRDefault="00854BB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306270">
        <w:rPr>
          <w:rFonts w:ascii="Arial" w:hAnsi="Arial" w:cs="Arial"/>
        </w:rPr>
        <w:t xml:space="preserve">SAMI-GRAD d.o.o. </w:t>
      </w:r>
    </w:p>
    <w:p w:rsidRPr="000133CF" w:rsidR="00306270" w:rsidP="00C10ADD" w:rsidRDefault="0030627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SAN BOX d.o.o.</w:t>
      </w:r>
    </w:p>
    <w:p w:rsidRPr="000133CF" w:rsidR="00306270" w:rsidP="00C10ADD" w:rsidRDefault="0030627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SATURO d.o.o.</w:t>
      </w:r>
    </w:p>
    <w:p w:rsidRPr="000133CF" w:rsidR="00306270" w:rsidP="00C10ADD" w:rsidRDefault="0030627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B05869">
        <w:rPr>
          <w:rFonts w:ascii="Arial" w:hAnsi="Arial" w:cs="Arial"/>
        </w:rPr>
        <w:t>SIGNALGRAD d.o.o.</w:t>
      </w:r>
    </w:p>
    <w:p w:rsidRPr="000133CF" w:rsidR="00B05869" w:rsidP="00C10ADD" w:rsidRDefault="00B0586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SECURITAS HRVATSKA d.o.o.</w:t>
      </w:r>
    </w:p>
    <w:p w:rsidRPr="000133CF" w:rsidR="00B05869" w:rsidP="00C10ADD" w:rsidRDefault="00B05869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SLIVAR FRIGO TEHNIKA d.o.o.</w:t>
      </w:r>
    </w:p>
    <w:p w:rsidRPr="000133CF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SMIT-COMMERCE d.o.o.</w:t>
      </w:r>
    </w:p>
    <w:p w:rsidRPr="000133CF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SOLIUM d.o.o.</w:t>
      </w:r>
    </w:p>
    <w:p w:rsidRPr="000133CF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STAG Croatia d.o.o.</w:t>
      </w:r>
    </w:p>
    <w:p w:rsidRPr="000133CF" w:rsidR="00591BA6" w:rsidP="00C10ADD" w:rsidRDefault="00591BA6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512B8D">
        <w:rPr>
          <w:rFonts w:ascii="Arial" w:hAnsi="Arial" w:cs="Arial"/>
        </w:rPr>
        <w:t>STUDIO 42 d.o.o</w:t>
      </w:r>
    </w:p>
    <w:p w:rsidRPr="000133CF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TEPIH-CENTAR d.o.o.</w:t>
      </w:r>
    </w:p>
    <w:p w:rsidRPr="000133CF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TIM NOVAK, proizvodnja, trgovina i usluge, d.o.o.</w:t>
      </w:r>
    </w:p>
    <w:p w:rsidRPr="000133CF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TOI </w:t>
      </w:r>
      <w:proofErr w:type="spellStart"/>
      <w:r w:rsidRPr="000133CF">
        <w:rPr>
          <w:rFonts w:ascii="Arial" w:hAnsi="Arial" w:cs="Arial"/>
        </w:rPr>
        <w:t>TOI</w:t>
      </w:r>
      <w:proofErr w:type="spellEnd"/>
      <w:r w:rsidRPr="000133CF">
        <w:rPr>
          <w:rFonts w:ascii="Arial" w:hAnsi="Arial" w:cs="Arial"/>
        </w:rPr>
        <w:t xml:space="preserve"> d.o.o.</w:t>
      </w:r>
    </w:p>
    <w:p w:rsidRPr="000133CF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Ustanova za zdravstvenu skrb ANALIZA LAB</w:t>
      </w:r>
    </w:p>
    <w:p w:rsidRPr="000133CF" w:rsidR="00512B8D" w:rsidP="00C10ADD" w:rsidRDefault="00512B8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0722F2">
        <w:rPr>
          <w:rFonts w:ascii="Arial" w:hAnsi="Arial" w:cs="Arial"/>
        </w:rPr>
        <w:t xml:space="preserve">USLUŽNI OBRT "RTA - PARKING", </w:t>
      </w:r>
      <w:proofErr w:type="spellStart"/>
      <w:r w:rsidRPr="000133CF" w:rsidR="000722F2">
        <w:rPr>
          <w:rFonts w:ascii="Arial" w:hAnsi="Arial" w:cs="Arial"/>
        </w:rPr>
        <w:t>vl</w:t>
      </w:r>
      <w:proofErr w:type="spellEnd"/>
      <w:r w:rsidRPr="000133CF" w:rsidR="000722F2">
        <w:rPr>
          <w:rFonts w:ascii="Arial" w:hAnsi="Arial" w:cs="Arial"/>
        </w:rPr>
        <w:t>. JOSIP HORVATINOVIĆ</w:t>
      </w:r>
    </w:p>
    <w:p w:rsidRPr="000133CF" w:rsidR="000722F2" w:rsidP="00C10ADD" w:rsidRDefault="000722F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UTKOVIĆ d.o.o.</w:t>
      </w:r>
    </w:p>
    <w:p w:rsidRPr="000133CF" w:rsidR="000722F2" w:rsidP="00C10ADD" w:rsidRDefault="000722F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VD-AS MONT j.d.o.o.</w:t>
      </w:r>
    </w:p>
    <w:p w:rsidRPr="000133CF" w:rsidR="000722F2" w:rsidP="00C10ADD" w:rsidRDefault="000722F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E20CB2">
        <w:rPr>
          <w:rFonts w:ascii="Arial" w:hAnsi="Arial" w:cs="Arial"/>
        </w:rPr>
        <w:t>GRAĐEVINSKO-ZANATSKA-USLUŽNA ZADRUGA BRANITELJA VT-TREND</w:t>
      </w:r>
    </w:p>
    <w:p w:rsidRPr="000133CF" w:rsidR="00E20CB2" w:rsidP="00C10ADD" w:rsidRDefault="00E20CB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MID, obrt za proizvodnju i usluge, </w:t>
      </w:r>
      <w:proofErr w:type="spellStart"/>
      <w:r w:rsidRPr="000133CF">
        <w:rPr>
          <w:rFonts w:ascii="Arial" w:hAnsi="Arial" w:cs="Arial"/>
        </w:rPr>
        <w:t>vl.BRANISLAV</w:t>
      </w:r>
      <w:proofErr w:type="spellEnd"/>
      <w:r w:rsidRPr="000133CF">
        <w:rPr>
          <w:rFonts w:ascii="Arial" w:hAnsi="Arial" w:cs="Arial"/>
        </w:rPr>
        <w:t xml:space="preserve"> ŠUTIĆ</w:t>
      </w:r>
    </w:p>
    <w:p w:rsidRPr="000133CF" w:rsidR="00E20CB2" w:rsidP="00C10ADD" w:rsidRDefault="00E20CB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VENATUS d.o.o.</w:t>
      </w:r>
    </w:p>
    <w:p w:rsidRPr="000133CF" w:rsidR="00E20CB2" w:rsidP="00C10ADD" w:rsidRDefault="00E20CB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D43D4F">
        <w:rPr>
          <w:rFonts w:ascii="Arial" w:hAnsi="Arial" w:cs="Arial"/>
        </w:rPr>
        <w:t xml:space="preserve">VIA </w:t>
      </w:r>
      <w:proofErr w:type="spellStart"/>
      <w:r w:rsidRPr="000133CF" w:rsidR="00D43D4F">
        <w:rPr>
          <w:rFonts w:ascii="Arial" w:hAnsi="Arial" w:cs="Arial"/>
        </w:rPr>
        <w:t>gradjevinarstvo</w:t>
      </w:r>
      <w:proofErr w:type="spellEnd"/>
      <w:r w:rsidRPr="000133CF" w:rsidR="00D43D4F">
        <w:rPr>
          <w:rFonts w:ascii="Arial" w:hAnsi="Arial" w:cs="Arial"/>
        </w:rPr>
        <w:t>, trgovina i usluge d. o. o.</w:t>
      </w:r>
    </w:p>
    <w:p w:rsidRPr="000133CF" w:rsidR="00D43D4F" w:rsidP="00C10ADD" w:rsidRDefault="00D43D4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VIJCI KRANJEC, OBRT ZA TRGOVINU I PROIZVODNJU, VL. SAŠA KRANJEC</w:t>
      </w:r>
    </w:p>
    <w:p w:rsidRPr="000133CF" w:rsidR="00D43D4F" w:rsidP="00C10ADD" w:rsidRDefault="00D43D4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lastRenderedPageBreak/>
        <w:t>- VULKAL d.o.o.</w:t>
      </w:r>
    </w:p>
    <w:p w:rsidRPr="000133CF" w:rsidR="00D43D4F" w:rsidP="00C10ADD" w:rsidRDefault="00D43D4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5F6CC0">
        <w:rPr>
          <w:rFonts w:ascii="Arial" w:hAnsi="Arial" w:cs="Arial"/>
        </w:rPr>
        <w:t>ZAGORJE BETONI d.o.o.</w:t>
      </w:r>
    </w:p>
    <w:p w:rsidRPr="000133CF" w:rsidR="005F6CC0" w:rsidP="00C10ADD" w:rsidRDefault="005F6CC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ZAGREBAČKI MAMUT d.o.o.</w:t>
      </w:r>
    </w:p>
    <w:p w:rsidRPr="000133CF" w:rsidR="005F6CC0" w:rsidP="00C10ADD" w:rsidRDefault="005F6CC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ZEKO PLUS d.o.o.</w:t>
      </w:r>
    </w:p>
    <w:p w:rsidRPr="000133CF" w:rsidR="005F6CC0" w:rsidP="00C10ADD" w:rsidRDefault="005F6CC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7C313B">
        <w:rPr>
          <w:rFonts w:ascii="Arial" w:hAnsi="Arial" w:cs="Arial"/>
        </w:rPr>
        <w:t>ZETOVIĆ d.o.o.</w:t>
      </w:r>
    </w:p>
    <w:p w:rsidRPr="000133CF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ŽUPANIĆ GRADITELJSTVO d.o.o.</w:t>
      </w:r>
    </w:p>
    <w:p w:rsidRPr="000133CF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ALARM AUTOMATIKA d.o.o.</w:t>
      </w:r>
    </w:p>
    <w:p w:rsidRPr="000133CF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STEEL ARMIRAČ, obrt za armiranje i poslovno posredovanje, </w:t>
      </w:r>
      <w:proofErr w:type="spellStart"/>
      <w:r w:rsidRPr="000133CF">
        <w:rPr>
          <w:rFonts w:ascii="Arial" w:hAnsi="Arial" w:cs="Arial"/>
        </w:rPr>
        <w:t>vl</w:t>
      </w:r>
      <w:proofErr w:type="spellEnd"/>
      <w:r w:rsidRPr="000133CF">
        <w:rPr>
          <w:rFonts w:ascii="Arial" w:hAnsi="Arial" w:cs="Arial"/>
        </w:rPr>
        <w:t xml:space="preserve">. Ljubo </w:t>
      </w:r>
      <w:proofErr w:type="spellStart"/>
      <w:r w:rsidRPr="000133CF">
        <w:rPr>
          <w:rFonts w:ascii="Arial" w:hAnsi="Arial" w:cs="Arial"/>
        </w:rPr>
        <w:t>Azinović</w:t>
      </w:r>
      <w:proofErr w:type="spellEnd"/>
    </w:p>
    <w:p w:rsidRPr="000133CF" w:rsidR="007C313B" w:rsidP="00C10ADD" w:rsidRDefault="007C313B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90176F">
        <w:rPr>
          <w:rFonts w:ascii="Arial" w:hAnsi="Arial" w:cs="Arial"/>
        </w:rPr>
        <w:t>OBRT ZA SERVISIRANJE I MONTAŽU PLINSKIH BOJLERA "SERVIS VALIDŽIĆ" VL. MATO VALIDŽIĆ I IVANA BRKIĆ</w:t>
      </w:r>
    </w:p>
    <w:p w:rsidRPr="000133CF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POSLON, obrt za keramičarske i građevinske usluge, </w:t>
      </w:r>
      <w:proofErr w:type="spellStart"/>
      <w:r w:rsidRPr="000133CF">
        <w:rPr>
          <w:rFonts w:ascii="Arial" w:hAnsi="Arial" w:cs="Arial"/>
        </w:rPr>
        <w:t>vl</w:t>
      </w:r>
      <w:proofErr w:type="spellEnd"/>
      <w:r w:rsidRPr="000133CF">
        <w:rPr>
          <w:rFonts w:ascii="Arial" w:hAnsi="Arial" w:cs="Arial"/>
        </w:rPr>
        <w:t xml:space="preserve">. Dragutin </w:t>
      </w:r>
      <w:proofErr w:type="spellStart"/>
      <w:r w:rsidRPr="000133CF">
        <w:rPr>
          <w:rFonts w:ascii="Arial" w:hAnsi="Arial" w:cs="Arial"/>
        </w:rPr>
        <w:t>Poslon</w:t>
      </w:r>
      <w:proofErr w:type="spellEnd"/>
    </w:p>
    <w:p w:rsidRPr="000133CF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GRAĐEVINSKI OBRT "DIJAMANT"VL. ANKICA MARTINOVIĆ</w:t>
      </w:r>
    </w:p>
    <w:p w:rsidRPr="000133CF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DELTA PRINT OBRT ZA USLUGE I TRGOVINU ,VL. GORAN ŠAFAR</w:t>
      </w:r>
    </w:p>
    <w:p w:rsidRPr="000133CF" w:rsidR="0090176F" w:rsidP="00C10ADD" w:rsidRDefault="0090176F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9F42B4">
        <w:rPr>
          <w:rFonts w:ascii="Arial" w:hAnsi="Arial" w:cs="Arial"/>
        </w:rPr>
        <w:t>BENIĆ VODOINSTALATERSKI OBRT VL. BORIS BENIĆ</w:t>
      </w:r>
    </w:p>
    <w:p w:rsidRPr="000133CF" w:rsidR="009F42B4" w:rsidP="00C10ADD" w:rsidRDefault="009F42B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MARK-BAU d.o.o.</w:t>
      </w:r>
    </w:p>
    <w:p w:rsidRPr="000133CF" w:rsidR="009F42B4" w:rsidP="00C10ADD" w:rsidRDefault="009F42B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8A7960">
        <w:rPr>
          <w:rFonts w:ascii="Arial" w:hAnsi="Arial" w:cs="Arial"/>
        </w:rPr>
        <w:t>AUTOELEKTRIČARSKA RADIONA, VL. NEVEN BOSNAR</w:t>
      </w:r>
    </w:p>
    <w:p w:rsidRPr="000133CF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SAMI-GRAD d.o.o.</w:t>
      </w:r>
    </w:p>
    <w:p w:rsidRPr="000133CF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BID CONTROL d.o.o.</w:t>
      </w:r>
    </w:p>
    <w:p w:rsidRPr="000133CF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ODVJETNIK DANIJEL KARDUM</w:t>
      </w:r>
    </w:p>
    <w:p w:rsidRPr="000133CF" w:rsidR="008A7960" w:rsidP="00C10ADD" w:rsidRDefault="008A796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B15060">
        <w:rPr>
          <w:rFonts w:ascii="Arial" w:hAnsi="Arial" w:cs="Arial"/>
        </w:rPr>
        <w:t>MARITERM d.o.o.</w:t>
      </w:r>
    </w:p>
    <w:p w:rsidRPr="000133CF" w:rsidR="00B15060" w:rsidP="00C10ADD" w:rsidRDefault="00B15060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D45563">
        <w:rPr>
          <w:rFonts w:ascii="Arial" w:hAnsi="Arial" w:cs="Arial"/>
        </w:rPr>
        <w:t>HIDROELEKTRA MEHANIZACIJA d.d. u stečaju</w:t>
      </w:r>
    </w:p>
    <w:p w:rsidRPr="000133CF" w:rsidR="00D45563" w:rsidP="00C10ADD" w:rsidRDefault="00D4556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BÜSSCHER HOFFMANN - </w:t>
      </w:r>
      <w:proofErr w:type="spellStart"/>
      <w:r w:rsidRPr="000133CF">
        <w:rPr>
          <w:rFonts w:ascii="Arial" w:hAnsi="Arial" w:cs="Arial"/>
        </w:rPr>
        <w:t>hidroizolacijski</w:t>
      </w:r>
      <w:proofErr w:type="spellEnd"/>
      <w:r w:rsidRPr="000133CF">
        <w:rPr>
          <w:rFonts w:ascii="Arial" w:hAnsi="Arial" w:cs="Arial"/>
        </w:rPr>
        <w:t xml:space="preserve"> sistemi d.o.o.</w:t>
      </w:r>
    </w:p>
    <w:p w:rsidRPr="000133CF" w:rsidR="00D45563" w:rsidP="00C10ADD" w:rsidRDefault="00D4556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CA7933">
        <w:rPr>
          <w:rFonts w:ascii="Arial" w:hAnsi="Arial" w:cs="Arial"/>
        </w:rPr>
        <w:t xml:space="preserve">ZAJEDNIČKI UGOSTITELJSKI OBRT "MEDITERAN", </w:t>
      </w:r>
      <w:proofErr w:type="spellStart"/>
      <w:r w:rsidRPr="000133CF" w:rsidR="00CA7933">
        <w:rPr>
          <w:rFonts w:ascii="Arial" w:hAnsi="Arial" w:cs="Arial"/>
        </w:rPr>
        <w:t>suvl</w:t>
      </w:r>
      <w:proofErr w:type="spellEnd"/>
      <w:r w:rsidRPr="000133CF" w:rsidR="00CA7933">
        <w:rPr>
          <w:rFonts w:ascii="Arial" w:hAnsi="Arial" w:cs="Arial"/>
        </w:rPr>
        <w:t>. ROBERT ĆOZA i DANIJEL ĆOZA</w:t>
      </w:r>
    </w:p>
    <w:p w:rsidRPr="000133CF" w:rsidR="00CA7933" w:rsidP="00C10ADD" w:rsidRDefault="00CA793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WÜRTH-HRVATSKA d.o.o.</w:t>
      </w:r>
    </w:p>
    <w:p w:rsidRPr="000133CF" w:rsidR="00CA7933" w:rsidP="00C10ADD" w:rsidRDefault="00CA793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3855C5">
        <w:rPr>
          <w:rFonts w:ascii="Arial" w:hAnsi="Arial" w:cs="Arial"/>
        </w:rPr>
        <w:t>VELEKEM d.d.</w:t>
      </w:r>
    </w:p>
    <w:p w:rsidRPr="000133CF" w:rsidR="0095109D" w:rsidP="00C10ADD" w:rsidRDefault="0095109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D63B24">
        <w:rPr>
          <w:rFonts w:ascii="Arial" w:hAnsi="Arial" w:cs="Arial"/>
        </w:rPr>
        <w:t>BJELIN SPAČVA d.d. (ranije SPAČVA d.d.)</w:t>
      </w:r>
    </w:p>
    <w:p w:rsidRPr="000133CF" w:rsidR="00D63B24" w:rsidP="00C10ADD" w:rsidRDefault="00D63B2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SCHACHERMAYER d.o.o.</w:t>
      </w:r>
    </w:p>
    <w:p w:rsidRPr="000133CF" w:rsidR="002A49A5" w:rsidP="00C10ADD" w:rsidRDefault="002A49A5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GTM-GAVAN d.o.o. </w:t>
      </w:r>
    </w:p>
    <w:p w:rsidRPr="000133CF" w:rsidR="002A49A5" w:rsidP="00C10ADD" w:rsidRDefault="002A49A5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AEDILIS d.o.o.</w:t>
      </w:r>
    </w:p>
    <w:p w:rsidRPr="000133CF" w:rsidR="002A49A5" w:rsidP="00C10ADD" w:rsidRDefault="002A49A5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BILIĆ GRADNJA d.o.o.</w:t>
      </w:r>
    </w:p>
    <w:p w:rsidRPr="000133CF" w:rsidR="00601140" w:rsidP="00D41E80" w:rsidRDefault="00601140">
      <w:pPr>
        <w:jc w:val="both"/>
        <w:rPr>
          <w:rFonts w:ascii="Arial" w:hAnsi="Arial" w:cs="Arial"/>
        </w:rPr>
      </w:pPr>
    </w:p>
    <w:p w:rsidRPr="000133CF" w:rsidR="00DE43DE" w:rsidP="008A4313" w:rsidRDefault="008A431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punomoćnik dužnika je na ročištu održanom 14. studenoga 2022.</w:t>
      </w:r>
      <w:r w:rsidRPr="000133CF" w:rsidR="00D41E80">
        <w:rPr>
          <w:rFonts w:ascii="Arial" w:hAnsi="Arial" w:cs="Arial"/>
        </w:rPr>
        <w:t xml:space="preserve"> u spis </w:t>
      </w:r>
      <w:r w:rsidRPr="000133CF">
        <w:rPr>
          <w:rFonts w:ascii="Arial" w:hAnsi="Arial" w:cs="Arial"/>
        </w:rPr>
        <w:t xml:space="preserve">predao </w:t>
      </w:r>
      <w:r w:rsidRPr="000133CF" w:rsidR="00D41E80">
        <w:rPr>
          <w:rFonts w:ascii="Arial" w:hAnsi="Arial" w:cs="Arial"/>
        </w:rPr>
        <w:t>popunjene obrasce za glasovanje vjerovnika koji su glasovali "ZA" , i to:</w:t>
      </w:r>
      <w:r w:rsidRPr="000133CF" w:rsidR="00E43565">
        <w:rPr>
          <w:rFonts w:ascii="Arial" w:hAnsi="Arial" w:cs="Arial"/>
        </w:rPr>
        <w:t xml:space="preserve"> </w:t>
      </w:r>
    </w:p>
    <w:p w:rsidRPr="000133CF" w:rsidR="007B06E4" w:rsidP="00217B9C" w:rsidRDefault="007B06E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-GRAČAC VODOVOD I ODVODNJA d</w:t>
      </w:r>
      <w:r w:rsidRPr="000133CF" w:rsidR="00FA1FBF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FA1FBF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FA1FBF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 xml:space="preserve"> </w:t>
      </w:r>
    </w:p>
    <w:p w:rsidRPr="000133CF" w:rsidR="00DE43DE" w:rsidP="00D41E80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644FD0">
        <w:rPr>
          <w:rFonts w:ascii="Arial" w:hAnsi="Arial" w:cs="Arial"/>
        </w:rPr>
        <w:t xml:space="preserve">LORENČIĆ-CROATIA d.o.o.,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644FD0">
        <w:rPr>
          <w:rFonts w:ascii="Arial" w:hAnsi="Arial" w:cs="Arial"/>
        </w:rPr>
        <w:t xml:space="preserve">EJOT SPOJNA TEHNIKA d.o.o., </w:t>
      </w:r>
    </w:p>
    <w:p w:rsidRPr="000133CF" w:rsidR="00894DBA" w:rsidP="00DE43DE" w:rsidRDefault="00894DBA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F</w:t>
      </w:r>
      <w:r w:rsidRPr="000133CF" w:rsidR="00BD104C">
        <w:rPr>
          <w:rFonts w:ascii="Arial" w:hAnsi="Arial" w:cs="Arial"/>
        </w:rPr>
        <w:t>ERO</w:t>
      </w:r>
      <w:r w:rsidRPr="000133CF" w:rsidR="009D6045">
        <w:rPr>
          <w:rFonts w:ascii="Arial" w:hAnsi="Arial" w:cs="Arial"/>
        </w:rPr>
        <w:t>-TERM d.o.o.</w:t>
      </w:r>
    </w:p>
    <w:p w:rsidRPr="000133CF" w:rsidR="009D6045" w:rsidP="00DE43DE" w:rsidRDefault="009D6045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AUTOKLUB SIGET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644FD0">
        <w:rPr>
          <w:rFonts w:ascii="Arial" w:hAnsi="Arial" w:cs="Arial"/>
        </w:rPr>
        <w:t xml:space="preserve">INEL-MONTAŽA d.o.o.,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A74D70">
        <w:rPr>
          <w:rFonts w:ascii="Arial" w:hAnsi="Arial" w:cs="Arial"/>
        </w:rPr>
        <w:t xml:space="preserve">HIDREL d.o.o.,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670B9B">
        <w:rPr>
          <w:rFonts w:ascii="Arial" w:hAnsi="Arial" w:cs="Arial"/>
        </w:rPr>
        <w:t xml:space="preserve">GEODET d.o.o.,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92782C">
        <w:rPr>
          <w:rFonts w:ascii="Arial" w:hAnsi="Arial" w:cs="Arial"/>
        </w:rPr>
        <w:t xml:space="preserve">JAVNI BILJEŽNIK MLADEN JEŽEK,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750A96">
        <w:rPr>
          <w:rFonts w:ascii="Arial" w:hAnsi="Arial" w:cs="Arial"/>
        </w:rPr>
        <w:t xml:space="preserve">JAVNI BILJEŽNIK ILINKA LISONEK,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B87874">
        <w:rPr>
          <w:rFonts w:ascii="Arial" w:hAnsi="Arial" w:cs="Arial"/>
        </w:rPr>
        <w:t xml:space="preserve">JAVNI BILJEŽNIK GORANA BLAIĆ HEBRANG,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B87874">
        <w:rPr>
          <w:rFonts w:ascii="Arial" w:hAnsi="Arial" w:cs="Arial"/>
        </w:rPr>
        <w:t xml:space="preserve">VILMA IVANIŠEVIĆ, </w:t>
      </w:r>
    </w:p>
    <w:p w:rsidRPr="000133CF" w:rsidR="00DE43DE" w:rsidP="00DE43D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B87874">
        <w:rPr>
          <w:rFonts w:ascii="Arial" w:hAnsi="Arial" w:cs="Arial"/>
        </w:rPr>
        <w:t xml:space="preserve">MIRJANA BEKIĆ, </w:t>
      </w:r>
    </w:p>
    <w:p w:rsidRPr="000133CF" w:rsidR="00FD64D4" w:rsidP="003A5C7E" w:rsidRDefault="00DE43D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</w:t>
      </w:r>
      <w:r w:rsidRPr="000133CF" w:rsidR="00CE27E9">
        <w:rPr>
          <w:rFonts w:ascii="Arial" w:hAnsi="Arial" w:cs="Arial"/>
        </w:rPr>
        <w:t xml:space="preserve">Stečajna masa MAGNUS TRANS d.o.o. u stečaju, </w:t>
      </w:r>
    </w:p>
    <w:p w:rsidRPr="000133CF" w:rsidR="00FD64D4" w:rsidP="00DE43DE" w:rsidRDefault="00FD64D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lastRenderedPageBreak/>
        <w:t xml:space="preserve">- </w:t>
      </w:r>
      <w:proofErr w:type="spellStart"/>
      <w:r w:rsidRPr="000133CF">
        <w:rPr>
          <w:rFonts w:ascii="Arial" w:hAnsi="Arial" w:cs="Arial"/>
        </w:rPr>
        <w:t>Caroline</w:t>
      </w:r>
      <w:proofErr w:type="spellEnd"/>
      <w:r w:rsidRPr="000133CF">
        <w:rPr>
          <w:rFonts w:ascii="Arial" w:hAnsi="Arial" w:cs="Arial"/>
        </w:rPr>
        <w:t xml:space="preserve"> </w:t>
      </w:r>
      <w:proofErr w:type="spellStart"/>
      <w:r w:rsidRPr="000133CF">
        <w:rPr>
          <w:rFonts w:ascii="Arial" w:hAnsi="Arial" w:cs="Arial"/>
        </w:rPr>
        <w:t>Elisabeth</w:t>
      </w:r>
      <w:proofErr w:type="spellEnd"/>
      <w:r w:rsidRPr="000133CF">
        <w:rPr>
          <w:rFonts w:ascii="Arial" w:hAnsi="Arial" w:cs="Arial"/>
        </w:rPr>
        <w:t xml:space="preserve"> Mamić</w:t>
      </w:r>
    </w:p>
    <w:p w:rsidRPr="000133CF" w:rsidR="00FD64D4" w:rsidP="00DE43DE" w:rsidRDefault="00FD64D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 GRATIS d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</w:p>
    <w:p w:rsidRPr="000133CF" w:rsidR="00FD64D4" w:rsidP="00DE43DE" w:rsidRDefault="00FD64D4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933BE1">
        <w:rPr>
          <w:rFonts w:ascii="Arial" w:hAnsi="Arial" w:cs="Arial"/>
        </w:rPr>
        <w:t>HIDRAULIKA KURELJA d</w:t>
      </w:r>
      <w:r w:rsidRPr="000133CF" w:rsidR="00283E29">
        <w:rPr>
          <w:rFonts w:ascii="Arial" w:hAnsi="Arial" w:cs="Arial"/>
        </w:rPr>
        <w:t>.</w:t>
      </w:r>
      <w:r w:rsidRPr="000133CF" w:rsidR="00933BE1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 w:rsidR="00933BE1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</w:p>
    <w:p w:rsidRPr="000133CF" w:rsidR="00933BE1" w:rsidP="00DE43DE" w:rsidRDefault="00933BE1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-BID INOVACIJE d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</w:p>
    <w:p w:rsidRPr="000133CF" w:rsidR="00933BE1" w:rsidP="00DE43DE" w:rsidRDefault="00933BE1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-POLIESTER-BRAJDIĆ d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</w:p>
    <w:p w:rsidRPr="000133CF" w:rsidR="00933BE1" w:rsidP="00DE43DE" w:rsidRDefault="00933BE1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</w:t>
      </w:r>
      <w:r w:rsidRPr="000133CF" w:rsidR="006F1F48">
        <w:rPr>
          <w:rFonts w:ascii="Arial" w:hAnsi="Arial" w:cs="Arial"/>
        </w:rPr>
        <w:t xml:space="preserve">Tomislav </w:t>
      </w:r>
      <w:proofErr w:type="spellStart"/>
      <w:r w:rsidRPr="000133CF" w:rsidR="006F1F48">
        <w:rPr>
          <w:rFonts w:ascii="Arial" w:hAnsi="Arial" w:cs="Arial"/>
        </w:rPr>
        <w:t>Totić</w:t>
      </w:r>
      <w:proofErr w:type="spellEnd"/>
      <w:r w:rsidRPr="000133CF" w:rsidR="006F1F48">
        <w:rPr>
          <w:rFonts w:ascii="Arial" w:hAnsi="Arial" w:cs="Arial"/>
        </w:rPr>
        <w:t xml:space="preserve"> – ustupljena tražbina</w:t>
      </w:r>
      <w:r w:rsidRPr="000133CF" w:rsidR="00283E29">
        <w:rPr>
          <w:rFonts w:ascii="Arial" w:hAnsi="Arial" w:cs="Arial"/>
        </w:rPr>
        <w:t xml:space="preserve"> ranijeg vjerovnika </w:t>
      </w:r>
      <w:r w:rsidRPr="000133CF" w:rsidR="00FA7B23">
        <w:rPr>
          <w:rFonts w:ascii="Arial" w:hAnsi="Arial" w:cs="Arial"/>
        </w:rPr>
        <w:t>FIX IT d.o.o. - sada u stečaju</w:t>
      </w:r>
    </w:p>
    <w:p w:rsidRPr="000133CF" w:rsidR="006F1F48" w:rsidP="00DE43DE" w:rsidRDefault="006F1F48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-TERMAG</w:t>
      </w:r>
      <w:r w:rsidRPr="000133CF" w:rsidR="003448FE">
        <w:rPr>
          <w:rFonts w:ascii="Arial" w:hAnsi="Arial" w:cs="Arial"/>
        </w:rPr>
        <w:t xml:space="preserve"> d</w:t>
      </w:r>
      <w:r w:rsidRPr="000133CF" w:rsidR="00283E29">
        <w:rPr>
          <w:rFonts w:ascii="Arial" w:hAnsi="Arial" w:cs="Arial"/>
        </w:rPr>
        <w:t>.</w:t>
      </w:r>
      <w:r w:rsidRPr="000133CF" w:rsidR="003448FE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 w:rsidR="003448FE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</w:p>
    <w:p w:rsidRPr="000133CF" w:rsidR="003448FE" w:rsidP="00DE43DE" w:rsidRDefault="003448F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-IMAL-PLAST d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 w:rsidR="00940198">
        <w:rPr>
          <w:rFonts w:ascii="Arial" w:hAnsi="Arial" w:cs="Arial"/>
        </w:rPr>
        <w:t xml:space="preserve"> u stečaju</w:t>
      </w:r>
    </w:p>
    <w:p w:rsidRPr="000133CF" w:rsidR="003448FE" w:rsidP="00DE43DE" w:rsidRDefault="003448FE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-HALE-MONT PROMET d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  <w:r w:rsidRPr="000133CF">
        <w:rPr>
          <w:rFonts w:ascii="Arial" w:hAnsi="Arial" w:cs="Arial"/>
        </w:rPr>
        <w:t>o</w:t>
      </w:r>
      <w:r w:rsidRPr="000133CF" w:rsidR="00283E29">
        <w:rPr>
          <w:rFonts w:ascii="Arial" w:hAnsi="Arial" w:cs="Arial"/>
        </w:rPr>
        <w:t>.</w:t>
      </w:r>
    </w:p>
    <w:p w:rsidRPr="000133CF" w:rsidR="00000DCC" w:rsidP="00DE43DE" w:rsidRDefault="00000DCC">
      <w:pPr>
        <w:ind w:firstLine="708"/>
        <w:jc w:val="both"/>
        <w:rPr>
          <w:rFonts w:ascii="Arial" w:hAnsi="Arial" w:cs="Arial"/>
        </w:rPr>
      </w:pPr>
    </w:p>
    <w:p w:rsidRPr="000133CF" w:rsidR="00000DCC" w:rsidP="00DE43DE" w:rsidRDefault="00000DCC">
      <w:pPr>
        <w:ind w:firstLine="708"/>
        <w:jc w:val="both"/>
        <w:rPr>
          <w:rFonts w:ascii="Arial" w:hAnsi="Arial" w:cs="Arial"/>
        </w:rPr>
      </w:pPr>
    </w:p>
    <w:p w:rsidRPr="000133CF" w:rsidR="00000DCC" w:rsidP="00DE43DE" w:rsidRDefault="00000DCC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Pun. dužnika predaje u spis i dodatne popunjene obrasce za glasovanje koji su popunjeni prije početka ovog ročišta održanog 14. studenog 2022., i to obrasce vjerovnika koji su glasali ZA:</w:t>
      </w:r>
    </w:p>
    <w:p w:rsidRPr="000133CF" w:rsidR="00000DCC" w:rsidP="00000DCC" w:rsidRDefault="00000DC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>DUN &amp; BRADSTREET  d.o.o. Zagreb,</w:t>
      </w:r>
    </w:p>
    <w:p w:rsidRPr="000133CF" w:rsidR="00000DCC" w:rsidP="00000DCC" w:rsidRDefault="00000DC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 xml:space="preserve">FILLI </w:t>
      </w:r>
      <w:proofErr w:type="spellStart"/>
      <w:r w:rsidRPr="000133CF">
        <w:rPr>
          <w:rFonts w:ascii="Arial" w:hAnsi="Arial" w:cs="Arial"/>
          <w:sz w:val="24"/>
          <w:szCs w:val="24"/>
        </w:rPr>
        <w:t>Stahl</w:t>
      </w:r>
      <w:proofErr w:type="spellEnd"/>
      <w:r w:rsidRPr="000133CF">
        <w:rPr>
          <w:rFonts w:ascii="Arial" w:hAnsi="Arial" w:cs="Arial"/>
          <w:sz w:val="24"/>
          <w:szCs w:val="24"/>
        </w:rPr>
        <w:t xml:space="preserve"> d.o.o. </w:t>
      </w:r>
    </w:p>
    <w:p w:rsidRPr="000133CF" w:rsidR="00000DCC" w:rsidP="00000DCC" w:rsidRDefault="00000DC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>HIDRO-RAD d.o.o.</w:t>
      </w:r>
    </w:p>
    <w:p w:rsidRPr="000133CF" w:rsidR="00000DCC" w:rsidP="00000DCC" w:rsidRDefault="00000DC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>MATIĆ PLUS d.o.o.</w:t>
      </w:r>
    </w:p>
    <w:p w:rsidRPr="000133CF" w:rsidR="00000DCC" w:rsidP="00000DCC" w:rsidRDefault="00000DC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>PETROL d.o.o.</w:t>
      </w:r>
      <w:r w:rsidRPr="000133CF" w:rsidR="000133CF">
        <w:rPr>
          <w:rFonts w:ascii="Arial" w:hAnsi="Arial" w:cs="Arial"/>
          <w:sz w:val="24"/>
          <w:szCs w:val="24"/>
        </w:rPr>
        <w:t xml:space="preserve"> (ranije CRODUX derivati dva d.o.o.)</w:t>
      </w:r>
    </w:p>
    <w:p w:rsidRPr="000133CF" w:rsidR="00000DCC" w:rsidP="00000DCC" w:rsidRDefault="00000DC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 xml:space="preserve">SCHINDLER HRVATSKA d.o.o. </w:t>
      </w:r>
    </w:p>
    <w:p w:rsidRPr="000133CF" w:rsidR="00000DCC" w:rsidP="00000DCC" w:rsidRDefault="00000DCC">
      <w:pPr>
        <w:pStyle w:val="Odlomakpopisa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0133CF">
        <w:rPr>
          <w:rFonts w:ascii="Arial" w:hAnsi="Arial" w:cs="Arial"/>
          <w:sz w:val="24"/>
          <w:szCs w:val="24"/>
        </w:rPr>
        <w:t>WILO HRVATSKA d.o.o.</w:t>
      </w:r>
    </w:p>
    <w:p w:rsidRPr="000133CF" w:rsidR="00000DCC" w:rsidP="00000DCC" w:rsidRDefault="00000DCC">
      <w:pPr>
        <w:pStyle w:val="Odlomakpopisa"/>
        <w:jc w:val="both"/>
        <w:rPr>
          <w:rFonts w:ascii="Arial" w:hAnsi="Arial" w:cs="Arial"/>
          <w:sz w:val="24"/>
          <w:szCs w:val="24"/>
        </w:rPr>
      </w:pPr>
    </w:p>
    <w:p w:rsidRPr="000133CF" w:rsidR="00E40912" w:rsidP="00DE43DE" w:rsidRDefault="00E40912">
      <w:pPr>
        <w:ind w:firstLine="708"/>
        <w:jc w:val="both"/>
        <w:rPr>
          <w:rFonts w:ascii="Arial" w:hAnsi="Arial" w:cs="Arial"/>
        </w:rPr>
      </w:pPr>
    </w:p>
    <w:p w:rsidRPr="000133CF" w:rsidR="00E40912" w:rsidP="00DE43DE" w:rsidRDefault="00E40912">
      <w:pPr>
        <w:ind w:firstLine="708"/>
        <w:jc w:val="both"/>
        <w:rPr>
          <w:rFonts w:ascii="Arial" w:hAnsi="Arial" w:cs="Arial"/>
        </w:rPr>
      </w:pPr>
    </w:p>
    <w:p w:rsidRPr="000133CF" w:rsidR="00E40912" w:rsidP="00DE43DE" w:rsidRDefault="00E40912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Utvrđuje se da je podneskom od 14. studenoga 2022. </w:t>
      </w:r>
      <w:proofErr w:type="spellStart"/>
      <w:r w:rsidRPr="000133CF">
        <w:rPr>
          <w:rFonts w:ascii="Arial" w:hAnsi="Arial" w:cs="Arial"/>
        </w:rPr>
        <w:t>razlučni</w:t>
      </w:r>
      <w:proofErr w:type="spellEnd"/>
      <w:r w:rsidRPr="000133CF">
        <w:rPr>
          <w:rFonts w:ascii="Arial" w:hAnsi="Arial" w:cs="Arial"/>
        </w:rPr>
        <w:t xml:space="preserve"> vjerovnik BKS BANK AG opozvao svoju izjavu kojom pristaje da se odgodi namirenje iz predmeta na koji se odnosi njegovo razlučno pravo.</w:t>
      </w:r>
    </w:p>
    <w:p w:rsidRPr="000133CF" w:rsidR="003448FE" w:rsidP="00DE43DE" w:rsidRDefault="003448FE">
      <w:pPr>
        <w:ind w:firstLine="708"/>
        <w:jc w:val="both"/>
        <w:rPr>
          <w:rFonts w:ascii="Arial" w:hAnsi="Arial" w:cs="Arial"/>
        </w:rPr>
      </w:pPr>
    </w:p>
    <w:p w:rsidRPr="000133CF" w:rsidR="00B66C00" w:rsidP="00F86870" w:rsidRDefault="008A4313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Naknadnom provjerom spisa, sud je utvrdio da je dužnik uz podneske od 11. studenoga 2</w:t>
      </w:r>
      <w:r w:rsidRPr="000133CF" w:rsidR="00763DF6">
        <w:rPr>
          <w:rFonts w:ascii="Arial" w:hAnsi="Arial" w:cs="Arial"/>
        </w:rPr>
        <w:t>022. dostavio i popunjene obrasc</w:t>
      </w:r>
      <w:r w:rsidRPr="000133CF">
        <w:rPr>
          <w:rFonts w:ascii="Arial" w:hAnsi="Arial" w:cs="Arial"/>
        </w:rPr>
        <w:t xml:space="preserve">e vjerovnika koji su glasovali </w:t>
      </w:r>
      <w:r w:rsidRPr="000133CF" w:rsidR="00763DF6">
        <w:rPr>
          <w:rFonts w:ascii="Arial" w:hAnsi="Arial" w:cs="Arial"/>
        </w:rPr>
        <w:t xml:space="preserve">"ZA", a koje pisarnica nije do početka ročišta 14. studenoga 2022. skenirala i unijela u </w:t>
      </w:r>
      <w:proofErr w:type="spellStart"/>
      <w:r w:rsidRPr="000133CF" w:rsidR="00763DF6">
        <w:rPr>
          <w:rFonts w:ascii="Arial" w:hAnsi="Arial" w:cs="Arial"/>
        </w:rPr>
        <w:t>eSpis</w:t>
      </w:r>
      <w:proofErr w:type="spellEnd"/>
      <w:r w:rsidRPr="000133CF" w:rsidR="009616E2">
        <w:rPr>
          <w:rFonts w:ascii="Arial" w:hAnsi="Arial" w:cs="Arial"/>
        </w:rPr>
        <w:t>, a pojedine obrasce koji su predani u spis je i sud propustio utvrditi na tom ročištu</w:t>
      </w:r>
      <w:r w:rsidRPr="000133CF" w:rsidR="00F86870">
        <w:rPr>
          <w:rFonts w:ascii="Arial" w:hAnsi="Arial" w:cs="Arial"/>
        </w:rPr>
        <w:t>.</w:t>
      </w:r>
    </w:p>
    <w:p w:rsidRPr="000133CF" w:rsidR="00763DF6" w:rsidP="00DE43DE" w:rsidRDefault="00763DF6">
      <w:pPr>
        <w:ind w:firstLine="708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Sudac upoznaje nazočne da se sukladno odredbi čl. 59. st. 2. SZ-a smatra da su vjerovnici prihvatili plan restrukturiranja ako je: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-za prihvaćanje plana glasovala većina svih vjerovnika i ako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-u svakoj skupini zbroj tražbina vjerovnika koji su glasovali za prihvaćanje plana dvostruko prelazi zbroj tražbina koji su glasovali protiv prihvaćanja plana restrukturiranja.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Sudac upoznaje nazočne vjerovnike kako u predmetnom slučaju postoje dvije skupine vjerovnika, te će plan biti prihvaćen ako je za prihvaćanje plana glasovala većina svih vjerovnika i ako u svakoj skupini zbroj tražbina vjerovnika koji su glasali za prihvaćanje plana dvostruko prelazi zbroj tražbina vjerovnika koji su glasali protiv plana.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Prelazi se na raspravljanje o izmijenjenom planu restrukturiranja dužnika.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lastRenderedPageBreak/>
        <w:t xml:space="preserve">Dužnik u bitnom izlaže izmijenjeni plan restrukturiranja od 18. listopada 2022. </w:t>
      </w:r>
    </w:p>
    <w:p w:rsidRPr="000133CF" w:rsidR="0047181D" w:rsidP="0047181D" w:rsidRDefault="0047181D">
      <w:pPr>
        <w:ind w:firstLine="708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Povjerenik se očituje o planu restrukturiranja.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Pitanja i primjedbi nema.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Prelazi se na glasovanje o planu restrukturiranja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Sudac objavljuje da su prema izmijenjenom planu restrukturiranja vjerovnici razvrstani u dvije skupine.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Pristupa se glasovanju 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Sudac utvrđuje da su se vjerovnici koji imaju pravo glasa pisano na obrascu br. 11. izjasnili za ili protiv prihvaćanja plana restrukturiranja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Nakon provedenog glasovanja i prebrojavanja glasova sudac utvrđuje rezultate glasovanja i to kako slijedi:</w:t>
      </w:r>
    </w:p>
    <w:p w:rsidRPr="000133CF" w:rsidR="0047181D" w:rsidP="0047181D" w:rsidRDefault="0047181D">
      <w:pPr>
        <w:ind w:firstLine="720"/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U odnosu na većinu svih vjerovnika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Od ukupno </w:t>
      </w:r>
      <w:r w:rsidRPr="000133CF" w:rsidR="000F3EA2">
        <w:rPr>
          <w:rFonts w:ascii="Arial" w:hAnsi="Arial" w:cs="Arial"/>
        </w:rPr>
        <w:t>255</w:t>
      </w:r>
      <w:r w:rsidRPr="000133CF">
        <w:rPr>
          <w:rFonts w:ascii="Arial" w:hAnsi="Arial" w:cs="Arial"/>
        </w:rPr>
        <w:t xml:space="preserve"> vjerovnika koji imaju pravo glasa: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ZA prihvaćanje izmijenjenog  plana restrukturiranja  glasovalo je </w:t>
      </w:r>
      <w:r w:rsidRPr="000133CF" w:rsidR="000133CF">
        <w:rPr>
          <w:rFonts w:ascii="Arial" w:hAnsi="Arial" w:cs="Arial"/>
        </w:rPr>
        <w:t>171</w:t>
      </w:r>
      <w:r w:rsidRPr="000133CF">
        <w:rPr>
          <w:rFonts w:ascii="Arial" w:hAnsi="Arial" w:cs="Arial"/>
        </w:rPr>
        <w:t xml:space="preserve"> vjerovnika, a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- PROTIV prihvaćanja  plana restrukturiranja glasovalo je </w:t>
      </w:r>
      <w:r w:rsidRPr="000133CF" w:rsidR="000133CF">
        <w:rPr>
          <w:rFonts w:ascii="Arial" w:hAnsi="Arial" w:cs="Arial"/>
        </w:rPr>
        <w:t>84</w:t>
      </w:r>
      <w:r w:rsidRPr="000133CF" w:rsidR="000F3EA2">
        <w:rPr>
          <w:rFonts w:ascii="Arial" w:hAnsi="Arial" w:cs="Arial"/>
        </w:rPr>
        <w:t xml:space="preserve"> </w:t>
      </w:r>
      <w:r w:rsidRPr="000133CF">
        <w:rPr>
          <w:rFonts w:ascii="Arial" w:hAnsi="Arial" w:cs="Arial"/>
        </w:rPr>
        <w:t>vjerovnika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U odnosu na većine u skupini 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 </w:t>
      </w:r>
    </w:p>
    <w:p w:rsidRPr="000133CF" w:rsidR="0047181D" w:rsidP="0047181D" w:rsidRDefault="0047181D">
      <w:pPr>
        <w:jc w:val="both"/>
        <w:rPr>
          <w:rFonts w:ascii="Arial" w:hAnsi="Arial" w:cs="Arial"/>
          <w:bCs/>
        </w:rPr>
      </w:pPr>
      <w:r w:rsidRPr="000133CF">
        <w:rPr>
          <w:rFonts w:ascii="Arial" w:hAnsi="Arial" w:cs="Arial"/>
        </w:rPr>
        <w:t xml:space="preserve">U prvoj skupini vjerovnika – ukupan iznos tražbina vjerovnika s pravom glasa iznosi </w:t>
      </w:r>
      <w:r w:rsidRPr="000133CF" w:rsidR="000F3EA2">
        <w:rPr>
          <w:rFonts w:ascii="Arial" w:hAnsi="Arial" w:cs="Arial"/>
          <w:bCs/>
        </w:rPr>
        <w:t>9.224.102,60</w:t>
      </w:r>
      <w:r w:rsidRPr="000133CF">
        <w:rPr>
          <w:rFonts w:ascii="Arial" w:hAnsi="Arial" w:cs="Arial"/>
          <w:bCs/>
        </w:rPr>
        <w:t xml:space="preserve"> kn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ZA prihvaćanje izmijenjenog plana restrukturiranja glasovali su vjerovnici čije tražbine iznose </w:t>
      </w:r>
      <w:r w:rsidRPr="000133CF" w:rsidR="000133CF">
        <w:rPr>
          <w:rFonts w:ascii="Arial" w:hAnsi="Arial" w:cs="Arial"/>
        </w:rPr>
        <w:t>7.200.881,91</w:t>
      </w:r>
      <w:r w:rsidRPr="000133CF">
        <w:rPr>
          <w:rFonts w:ascii="Arial" w:hAnsi="Arial" w:cs="Arial"/>
        </w:rPr>
        <w:t xml:space="preserve"> </w:t>
      </w:r>
      <w:r w:rsidRPr="000133CF" w:rsidR="008A201B">
        <w:rPr>
          <w:rFonts w:ascii="Arial" w:hAnsi="Arial" w:cs="Arial"/>
        </w:rPr>
        <w:t>kn (</w:t>
      </w:r>
      <w:r w:rsidRPr="000133CF" w:rsidR="000133CF">
        <w:rPr>
          <w:rFonts w:ascii="Arial" w:hAnsi="Arial" w:cs="Arial"/>
        </w:rPr>
        <w:t>78,07</w:t>
      </w:r>
      <w:r w:rsidRPr="000133CF">
        <w:rPr>
          <w:rFonts w:ascii="Arial" w:hAnsi="Arial" w:cs="Arial"/>
        </w:rPr>
        <w:t>%)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        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PROTIV prihvaćanja izmijenjenog plana restrukturiranja glasovali su vjerovnici čije tražbine iznose  </w:t>
      </w:r>
      <w:r w:rsidRPr="000133CF" w:rsidR="000133CF">
        <w:rPr>
          <w:rFonts w:ascii="Arial" w:hAnsi="Arial" w:cs="Arial"/>
        </w:rPr>
        <w:t>2.023.220,69</w:t>
      </w:r>
      <w:r w:rsidRPr="000133CF">
        <w:rPr>
          <w:rFonts w:ascii="Arial" w:hAnsi="Arial" w:cs="Arial"/>
        </w:rPr>
        <w:t xml:space="preserve"> kn  (</w:t>
      </w:r>
      <w:r w:rsidRPr="000133CF" w:rsidR="000133CF">
        <w:rPr>
          <w:rFonts w:ascii="Arial" w:hAnsi="Arial" w:cs="Arial"/>
        </w:rPr>
        <w:t>21,93</w:t>
      </w:r>
      <w:r w:rsidRPr="000133CF">
        <w:rPr>
          <w:rFonts w:ascii="Arial" w:hAnsi="Arial" w:cs="Arial"/>
        </w:rPr>
        <w:t>%)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  <w:bCs/>
        </w:rPr>
      </w:pPr>
      <w:r w:rsidRPr="000133CF">
        <w:rPr>
          <w:rFonts w:ascii="Arial" w:hAnsi="Arial" w:cs="Arial"/>
        </w:rPr>
        <w:t xml:space="preserve">U drugoj skupini vjerovnika - ukupan iznos tražbina vjerovnika s pravom glasa iznosi </w:t>
      </w:r>
      <w:r w:rsidRPr="000133CF">
        <w:rPr>
          <w:rFonts w:ascii="Arial" w:hAnsi="Arial" w:cs="Arial"/>
          <w:bCs/>
        </w:rPr>
        <w:t>5.615.617,09 kn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ZA prihvaćanje izmijenjenog plana restrukturiranja glasovao je jedini vjerovnik čija tražbina iznosi  </w:t>
      </w:r>
      <w:r w:rsidRPr="000133CF">
        <w:rPr>
          <w:rFonts w:ascii="Arial" w:hAnsi="Arial" w:cs="Arial"/>
          <w:bCs/>
        </w:rPr>
        <w:t xml:space="preserve">5.615.617,09 </w:t>
      </w:r>
      <w:r w:rsidRPr="000133CF">
        <w:rPr>
          <w:rFonts w:ascii="Arial" w:hAnsi="Arial" w:cs="Arial"/>
        </w:rPr>
        <w:t>kn (100%)</w:t>
      </w:r>
    </w:p>
    <w:p w:rsidRPr="000133CF" w:rsidR="0047181D" w:rsidP="0047181D" w:rsidRDefault="0047181D">
      <w:pPr>
        <w:jc w:val="both"/>
        <w:rPr>
          <w:rFonts w:ascii="Arial" w:hAnsi="Arial" w:cs="Arial"/>
          <w:i/>
        </w:rPr>
      </w:pPr>
      <w:r w:rsidRPr="000133CF">
        <w:rPr>
          <w:rFonts w:ascii="Arial" w:hAnsi="Arial" w:cs="Arial"/>
          <w:i/>
        </w:rPr>
        <w:t xml:space="preserve">      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     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Uzevši u obzir navedene rezultate glasovanja sud utvrđuje da su vjerovnici glasovali većinom propisanom odredbom čl. 59. st. 2. SZ-a.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ab/>
        <w:t xml:space="preserve">Sud donosi </w:t>
      </w:r>
    </w:p>
    <w:p w:rsidRPr="000133CF" w:rsidR="0047181D" w:rsidP="0047181D" w:rsidRDefault="0047181D">
      <w:pPr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lastRenderedPageBreak/>
        <w:t>z a k l j u č a k</w:t>
      </w: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jc w:val="both"/>
        <w:rPr>
          <w:rFonts w:ascii="Arial" w:hAnsi="Arial" w:cs="Arial"/>
        </w:rPr>
      </w:pPr>
    </w:p>
    <w:p w:rsidRPr="000133CF" w:rsidR="0047181D" w:rsidP="0047181D" w:rsidRDefault="0047181D">
      <w:pPr>
        <w:ind w:firstLine="708"/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>Sud će donijeti odluku iz čl. 61. st. 1. SZ-a pisanim putem.</w:t>
      </w:r>
    </w:p>
    <w:p w:rsidRPr="000133CF" w:rsidR="005268F4" w:rsidP="005268F4" w:rsidRDefault="005268F4">
      <w:pPr>
        <w:jc w:val="both"/>
        <w:rPr>
          <w:rFonts w:ascii="Arial" w:hAnsi="Arial" w:cs="Arial"/>
        </w:rPr>
      </w:pPr>
    </w:p>
    <w:p w:rsidRPr="000133CF" w:rsidR="00517D1D" w:rsidP="00517D1D" w:rsidRDefault="00517D1D">
      <w:pPr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t xml:space="preserve">Dovršeno u </w:t>
      </w:r>
      <w:r w:rsidRPr="000133CF" w:rsidR="00EA3D5A">
        <w:rPr>
          <w:rFonts w:ascii="Arial" w:hAnsi="Arial" w:cs="Arial"/>
        </w:rPr>
        <w:t>10</w:t>
      </w:r>
      <w:r w:rsidRPr="000133CF" w:rsidR="00551D05">
        <w:rPr>
          <w:rFonts w:ascii="Arial" w:hAnsi="Arial" w:cs="Arial"/>
        </w:rPr>
        <w:t>,</w:t>
      </w:r>
      <w:r w:rsidRPr="000133CF" w:rsidR="00EA3D5A">
        <w:rPr>
          <w:rFonts w:ascii="Arial" w:hAnsi="Arial" w:cs="Arial"/>
        </w:rPr>
        <w:t>2</w:t>
      </w:r>
      <w:r w:rsidRPr="000133CF" w:rsidR="00551D05">
        <w:rPr>
          <w:rFonts w:ascii="Arial" w:hAnsi="Arial" w:cs="Arial"/>
        </w:rPr>
        <w:t>0</w:t>
      </w:r>
      <w:r w:rsidRPr="000133CF">
        <w:rPr>
          <w:rFonts w:ascii="Arial" w:hAnsi="Arial" w:cs="Arial"/>
        </w:rPr>
        <w:t xml:space="preserve"> sati.</w:t>
      </w:r>
    </w:p>
    <w:p w:rsidRPr="000133CF" w:rsidR="00517D1D" w:rsidP="00517D1D" w:rsidRDefault="00517D1D">
      <w:pPr>
        <w:ind w:firstLine="720"/>
        <w:jc w:val="both"/>
        <w:rPr>
          <w:rFonts w:ascii="Arial" w:hAnsi="Arial" w:cs="Arial"/>
        </w:rPr>
      </w:pPr>
    </w:p>
    <w:p w:rsidRPr="000133CF" w:rsidR="00517D1D" w:rsidP="00517D1D" w:rsidRDefault="00517D1D">
      <w:pPr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t>Sudac:</w:t>
      </w:r>
    </w:p>
    <w:p w:rsidRPr="000133CF" w:rsidR="00517D1D" w:rsidP="00517D1D" w:rsidRDefault="00517D1D">
      <w:pPr>
        <w:jc w:val="both"/>
        <w:rPr>
          <w:rFonts w:ascii="Arial" w:hAnsi="Arial" w:cs="Arial"/>
        </w:rPr>
      </w:pPr>
    </w:p>
    <w:p w:rsidRPr="000133CF" w:rsidR="00517D1D" w:rsidP="00517D1D" w:rsidRDefault="00517D1D">
      <w:pPr>
        <w:jc w:val="center"/>
        <w:rPr>
          <w:rFonts w:ascii="Arial" w:hAnsi="Arial" w:cs="Arial"/>
        </w:rPr>
      </w:pPr>
    </w:p>
    <w:p w:rsidRPr="000133CF" w:rsidR="00517D1D" w:rsidP="00517D1D" w:rsidRDefault="00517D1D">
      <w:pPr>
        <w:jc w:val="center"/>
        <w:rPr>
          <w:rFonts w:ascii="Arial" w:hAnsi="Arial" w:cs="Arial"/>
        </w:rPr>
      </w:pPr>
      <w:r w:rsidRPr="000133CF">
        <w:rPr>
          <w:rFonts w:ascii="Arial" w:hAnsi="Arial" w:cs="Arial"/>
        </w:rPr>
        <w:t>Zapisničar:</w:t>
      </w:r>
    </w:p>
    <w:p w:rsidRPr="000133CF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Pr="000133CF" w:rsidR="00517D1D" w:rsidP="00517D1D" w:rsidRDefault="00517D1D">
      <w:pPr>
        <w:ind w:left="4944" w:firstLine="708"/>
        <w:jc w:val="both"/>
        <w:rPr>
          <w:rFonts w:ascii="Arial" w:hAnsi="Arial" w:cs="Arial"/>
        </w:rPr>
      </w:pPr>
    </w:p>
    <w:p w:rsidRPr="000133CF" w:rsidR="00517D1D" w:rsidP="00620FA1" w:rsidRDefault="00517D1D">
      <w:pPr>
        <w:ind w:left="4944" w:firstLine="708"/>
        <w:jc w:val="right"/>
        <w:rPr>
          <w:rFonts w:ascii="Arial" w:hAnsi="Arial" w:cs="Arial"/>
        </w:rPr>
      </w:pPr>
      <w:r w:rsidRPr="000133CF">
        <w:rPr>
          <w:rFonts w:ascii="Arial" w:hAnsi="Arial" w:cs="Arial"/>
        </w:rPr>
        <w:t>Povjerenik :</w:t>
      </w:r>
    </w:p>
    <w:p w:rsidRPr="000133CF"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0133CF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Pr="000133CF" w:rsidR="00517D1D" w:rsidP="00620FA1" w:rsidRDefault="00517D1D">
      <w:pPr>
        <w:ind w:left="5652"/>
        <w:jc w:val="right"/>
        <w:rPr>
          <w:rFonts w:ascii="Arial" w:hAnsi="Arial" w:cs="Arial"/>
        </w:rPr>
      </w:pPr>
    </w:p>
    <w:p w:rsidRPr="000133CF" w:rsidR="00517D1D" w:rsidP="00620FA1" w:rsidRDefault="00517D1D">
      <w:pPr>
        <w:jc w:val="right"/>
        <w:rPr>
          <w:rFonts w:ascii="Arial" w:hAnsi="Arial" w:cs="Arial"/>
        </w:rPr>
      </w:pPr>
    </w:p>
    <w:p w:rsidRPr="000133CF"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0133CF" w:rsidR="00517D1D" w:rsidP="00620FA1" w:rsidRDefault="00517D1D">
      <w:pPr>
        <w:ind w:left="4944" w:firstLine="708"/>
        <w:jc w:val="right"/>
        <w:rPr>
          <w:rFonts w:ascii="Arial" w:hAnsi="Arial" w:cs="Arial"/>
        </w:rPr>
      </w:pPr>
      <w:r w:rsidRPr="000133CF">
        <w:rPr>
          <w:rFonts w:ascii="Arial" w:hAnsi="Arial" w:cs="Arial"/>
        </w:rPr>
        <w:t>Vjerovnici:</w:t>
      </w:r>
    </w:p>
    <w:p w:rsidRPr="000133CF"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0133CF"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0133CF" w:rsidR="00C234F0" w:rsidP="00620FA1" w:rsidRDefault="00C234F0">
      <w:pPr>
        <w:ind w:left="4944" w:firstLine="708"/>
        <w:jc w:val="right"/>
        <w:rPr>
          <w:rFonts w:ascii="Arial" w:hAnsi="Arial" w:cs="Arial"/>
        </w:rPr>
      </w:pPr>
    </w:p>
    <w:p w:rsidRPr="000133CF" w:rsidR="005268F4" w:rsidP="005268F4" w:rsidRDefault="005268F4">
      <w:pPr>
        <w:jc w:val="both"/>
        <w:rPr>
          <w:rFonts w:ascii="Arial" w:hAnsi="Arial" w:cs="Arial"/>
        </w:rPr>
      </w:pPr>
      <w:r w:rsidRPr="000133CF">
        <w:rPr>
          <w:rFonts w:ascii="Arial" w:hAnsi="Arial" w:cs="Arial"/>
        </w:rPr>
        <w:tab/>
      </w:r>
    </w:p>
    <w:p w:rsidRPr="000133CF" w:rsidR="005268F4" w:rsidP="005268F4" w:rsidRDefault="005268F4">
      <w:pPr>
        <w:jc w:val="both"/>
        <w:rPr>
          <w:rFonts w:ascii="Arial" w:hAnsi="Arial" w:cs="Arial"/>
        </w:rPr>
      </w:pPr>
    </w:p>
    <w:p w:rsidRPr="000133CF" w:rsidR="007842A0" w:rsidRDefault="007842A0">
      <w:pPr>
        <w:rPr>
          <w:rFonts w:ascii="Arial" w:hAnsi="Arial" w:cs="Arial"/>
        </w:rPr>
      </w:pPr>
    </w:p>
    <w:sectPr w:rsidRPr="000133CF" w:rsidR="007842A0" w:rsidSect="007C5068">
      <w:headerReference w:type="even" r:id="rId8"/>
      <w:headerReference w:type="default" r:id="rId9"/>
      <w:pgSz w:w="11906" w:h="16838"/>
      <w:pgMar w:top="70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3B94" w:rsidP="00FF3B94" w:rsidRDefault="00FF3B94">
      <w:r>
        <w:separator/>
      </w:r>
    </w:p>
  </w:endnote>
  <w:endnote w:type="continuationSeparator" w:id="0">
    <w:p w:rsidR="00FF3B94" w:rsidP="00FF3B94" w:rsidRDefault="00FF3B9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3B94" w:rsidP="00FF3B94" w:rsidRDefault="00FF3B94">
      <w:r>
        <w:separator/>
      </w:r>
    </w:p>
  </w:footnote>
  <w:footnote w:type="continuationSeparator" w:id="0">
    <w:p w:rsidR="00FF3B94" w:rsidP="00FF3B94" w:rsidRDefault="00FF3B9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68" w:rsidP="007C5068" w:rsidRDefault="007C506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C5068" w:rsidRDefault="007C506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1957" w:rsidR="007C5068" w:rsidP="007C5068" w:rsidRDefault="007C506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1957">
      <w:rPr>
        <w:rStyle w:val="Brojstranice"/>
        <w:rFonts w:ascii="Arial" w:hAnsi="Arial" w:cs="Arial"/>
      </w:rPr>
      <w:fldChar w:fldCharType="begin"/>
    </w:r>
    <w:r w:rsidRPr="00861957">
      <w:rPr>
        <w:rStyle w:val="Brojstranice"/>
        <w:rFonts w:ascii="Arial" w:hAnsi="Arial" w:cs="Arial"/>
      </w:rPr>
      <w:instrText xml:space="preserve">PAGE  </w:instrText>
    </w:r>
    <w:r w:rsidRPr="00861957">
      <w:rPr>
        <w:rStyle w:val="Brojstranice"/>
        <w:rFonts w:ascii="Arial" w:hAnsi="Arial" w:cs="Arial"/>
      </w:rPr>
      <w:fldChar w:fldCharType="separate"/>
    </w:r>
    <w:r w:rsidR="005A5477">
      <w:rPr>
        <w:rStyle w:val="Brojstranice"/>
        <w:rFonts w:ascii="Arial" w:hAnsi="Arial" w:cs="Arial"/>
        <w:noProof/>
      </w:rPr>
      <w:t>3</w:t>
    </w:r>
    <w:r w:rsidRPr="00861957">
      <w:rPr>
        <w:rStyle w:val="Brojstranice"/>
        <w:rFonts w:ascii="Arial" w:hAnsi="Arial" w:cs="Arial"/>
      </w:rPr>
      <w:fldChar w:fldCharType="end"/>
    </w:r>
  </w:p>
  <w:p w:rsidR="00861957" w:rsidRDefault="007C5068">
    <w:pPr>
      <w:pStyle w:val="Zaglavlje"/>
      <w:rPr>
        <w:rFonts w:ascii="Arial" w:hAnsi="Arial" w:cs="Arial"/>
      </w:rPr>
    </w:pPr>
    <w:r w:rsidRPr="00861957">
      <w:rPr>
        <w:rFonts w:ascii="Arial" w:hAnsi="Arial" w:cs="Arial"/>
      </w:rPr>
      <w:t xml:space="preserve">                                                                                               </w:t>
    </w:r>
    <w:r w:rsidRPr="00861957">
      <w:rPr>
        <w:rFonts w:ascii="Arial" w:hAnsi="Arial" w:cs="Arial"/>
      </w:rPr>
      <w:tab/>
    </w:r>
  </w:p>
  <w:p w:rsidR="00861957" w:rsidRDefault="00861957">
    <w:pPr>
      <w:pStyle w:val="Zaglavlje"/>
      <w:rPr>
        <w:rFonts w:ascii="Arial" w:hAnsi="Arial" w:cs="Arial"/>
      </w:rPr>
    </w:pPr>
  </w:p>
  <w:p w:rsidRPr="00861957" w:rsidR="00FF3B94" w:rsidP="00861957" w:rsidRDefault="00861957">
    <w:pPr>
      <w:pStyle w:val="Zaglavlje"/>
      <w:jc w:val="right"/>
      <w:rPr>
        <w:rFonts w:ascii="Arial" w:hAnsi="Arial" w:cs="Arial"/>
      </w:rPr>
    </w:pPr>
    <w:r w:rsidRPr="00861957">
      <w:rPr>
        <w:rFonts w:ascii="Arial" w:hAnsi="Arial" w:cs="Arial"/>
      </w:rPr>
      <w:t>87. St-1027/2019</w:t>
    </w:r>
  </w:p>
  <w:p w:rsidRPr="00861957" w:rsidR="00FF3B94" w:rsidRDefault="00FF3B94">
    <w:pPr>
      <w:pStyle w:val="Zaglavlje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1E5C262E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60F15D4"/>
    <w:multiLevelType w:val="hybridMultilevel"/>
    <w:tmpl w:val="E4CCECB2"/>
    <w:lvl w:ilvl="0" w:tplc="A7F04A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7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9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ABE7FEB"/>
    <w:multiLevelType w:val="hybridMultilevel"/>
    <w:tmpl w:val="80BC0914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5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3A953224"/>
    <w:multiLevelType w:val="hybridMultilevel"/>
    <w:tmpl w:val="59545E22"/>
    <w:lvl w:ilvl="0" w:tplc="FAE02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20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21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3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4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5E1086"/>
    <w:multiLevelType w:val="hybridMultilevel"/>
    <w:tmpl w:val="81FAB436"/>
    <w:lvl w:ilvl="0" w:tplc="0948886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9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30">
    <w:nsid w:val="7E99016F"/>
    <w:multiLevelType w:val="hybridMultilevel"/>
    <w:tmpl w:val="D03C4640"/>
    <w:lvl w:ilvl="0" w:tplc="041A000F">
      <w:start w:val="4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5"/>
  </w:num>
  <w:num w:numId="2">
    <w:abstractNumId w:val="6"/>
  </w:num>
  <w:num w:numId="3">
    <w:abstractNumId w:val="1"/>
  </w:num>
  <w:num w:numId="4">
    <w:abstractNumId w:val="31"/>
  </w:num>
  <w:num w:numId="5">
    <w:abstractNumId w:val="10"/>
  </w:num>
  <w:num w:numId="6">
    <w:abstractNumId w:val="27"/>
  </w:num>
  <w:num w:numId="7">
    <w:abstractNumId w:val="9"/>
  </w:num>
  <w:num w:numId="8">
    <w:abstractNumId w:val="24"/>
  </w:num>
  <w:num w:numId="9">
    <w:abstractNumId w:val="19"/>
  </w:num>
  <w:num w:numId="10">
    <w:abstractNumId w:val="15"/>
  </w:num>
  <w:num w:numId="11">
    <w:abstractNumId w:val="5"/>
  </w:num>
  <w:num w:numId="12">
    <w:abstractNumId w:val="22"/>
  </w:num>
  <w:num w:numId="13">
    <w:abstractNumId w:val="29"/>
  </w:num>
  <w:num w:numId="14">
    <w:abstractNumId w:val="28"/>
  </w:num>
  <w:num w:numId="15">
    <w:abstractNumId w:val="14"/>
  </w:num>
  <w:num w:numId="16">
    <w:abstractNumId w:val="23"/>
  </w:num>
  <w:num w:numId="17">
    <w:abstractNumId w:val="8"/>
  </w:num>
  <w:num w:numId="18">
    <w:abstractNumId w:val="20"/>
  </w:num>
  <w:num w:numId="19">
    <w:abstractNumId w:val="7"/>
  </w:num>
  <w:num w:numId="20">
    <w:abstractNumId w:val="13"/>
  </w:num>
  <w:num w:numId="21">
    <w:abstractNumId w:val="18"/>
  </w:num>
  <w:num w:numId="22">
    <w:abstractNumId w:val="12"/>
  </w:num>
  <w:num w:numId="23">
    <w:abstractNumId w:val="17"/>
  </w:num>
  <w:num w:numId="24">
    <w:abstractNumId w:val="21"/>
  </w:num>
  <w:num w:numId="25">
    <w:abstractNumId w:val="4"/>
  </w:num>
  <w:num w:numId="26">
    <w:abstractNumId w:val="3"/>
  </w:num>
  <w:num w:numId="27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6"/>
  </w:num>
  <w:num w:numId="30">
    <w:abstractNumId w:val="16"/>
  </w:num>
  <w:num w:numId="31">
    <w:abstractNumId w:val="0"/>
  </w:num>
  <w:num w:numId="32">
    <w:abstractNumId w:val="1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F4"/>
    <w:rsid w:val="00000DCC"/>
    <w:rsid w:val="000036D9"/>
    <w:rsid w:val="00006AC3"/>
    <w:rsid w:val="000133CF"/>
    <w:rsid w:val="0001647F"/>
    <w:rsid w:val="000266E6"/>
    <w:rsid w:val="000722F2"/>
    <w:rsid w:val="00087EE7"/>
    <w:rsid w:val="000A5565"/>
    <w:rsid w:val="000B659B"/>
    <w:rsid w:val="000D7382"/>
    <w:rsid w:val="000D75DE"/>
    <w:rsid w:val="000F3EA2"/>
    <w:rsid w:val="000F513C"/>
    <w:rsid w:val="00152581"/>
    <w:rsid w:val="001756DD"/>
    <w:rsid w:val="00196810"/>
    <w:rsid w:val="001A0002"/>
    <w:rsid w:val="001A0BDE"/>
    <w:rsid w:val="001A365A"/>
    <w:rsid w:val="001B5B91"/>
    <w:rsid w:val="00217B9C"/>
    <w:rsid w:val="00264BDB"/>
    <w:rsid w:val="002664CF"/>
    <w:rsid w:val="00283E29"/>
    <w:rsid w:val="002A49A5"/>
    <w:rsid w:val="002A5A51"/>
    <w:rsid w:val="002B50B4"/>
    <w:rsid w:val="002C2A00"/>
    <w:rsid w:val="002D4427"/>
    <w:rsid w:val="00306270"/>
    <w:rsid w:val="00322E39"/>
    <w:rsid w:val="003448FE"/>
    <w:rsid w:val="003518BA"/>
    <w:rsid w:val="003600BB"/>
    <w:rsid w:val="00370FC7"/>
    <w:rsid w:val="003855C5"/>
    <w:rsid w:val="00385F69"/>
    <w:rsid w:val="00392465"/>
    <w:rsid w:val="00393D1F"/>
    <w:rsid w:val="00394896"/>
    <w:rsid w:val="003A5C7E"/>
    <w:rsid w:val="003B4BBA"/>
    <w:rsid w:val="003D0CF5"/>
    <w:rsid w:val="003D31E7"/>
    <w:rsid w:val="00401E3C"/>
    <w:rsid w:val="004418BE"/>
    <w:rsid w:val="00452763"/>
    <w:rsid w:val="0047181D"/>
    <w:rsid w:val="0047421D"/>
    <w:rsid w:val="00497FFD"/>
    <w:rsid w:val="00512B8D"/>
    <w:rsid w:val="00517D1D"/>
    <w:rsid w:val="005268F4"/>
    <w:rsid w:val="00551D05"/>
    <w:rsid w:val="0055222B"/>
    <w:rsid w:val="00562ACF"/>
    <w:rsid w:val="00591BA6"/>
    <w:rsid w:val="0059638A"/>
    <w:rsid w:val="005A5477"/>
    <w:rsid w:val="005D3A3B"/>
    <w:rsid w:val="005E276F"/>
    <w:rsid w:val="005F6CC0"/>
    <w:rsid w:val="00601140"/>
    <w:rsid w:val="00620FA1"/>
    <w:rsid w:val="00644FD0"/>
    <w:rsid w:val="00655806"/>
    <w:rsid w:val="00670B9B"/>
    <w:rsid w:val="006710EB"/>
    <w:rsid w:val="00672A20"/>
    <w:rsid w:val="00683E72"/>
    <w:rsid w:val="006B17EE"/>
    <w:rsid w:val="006C4B07"/>
    <w:rsid w:val="006D158B"/>
    <w:rsid w:val="006D1BAD"/>
    <w:rsid w:val="006E77CD"/>
    <w:rsid w:val="006F1F48"/>
    <w:rsid w:val="006F7CB3"/>
    <w:rsid w:val="00750A96"/>
    <w:rsid w:val="00763DF6"/>
    <w:rsid w:val="007842A0"/>
    <w:rsid w:val="00785797"/>
    <w:rsid w:val="007B06E4"/>
    <w:rsid w:val="007B4639"/>
    <w:rsid w:val="007C06E3"/>
    <w:rsid w:val="007C313B"/>
    <w:rsid w:val="007C5068"/>
    <w:rsid w:val="007D72A6"/>
    <w:rsid w:val="007E0C1B"/>
    <w:rsid w:val="0083039E"/>
    <w:rsid w:val="008312EA"/>
    <w:rsid w:val="00843D81"/>
    <w:rsid w:val="00854BBC"/>
    <w:rsid w:val="00861957"/>
    <w:rsid w:val="00872D77"/>
    <w:rsid w:val="00893358"/>
    <w:rsid w:val="00894DBA"/>
    <w:rsid w:val="008A201B"/>
    <w:rsid w:val="008A4313"/>
    <w:rsid w:val="008A7960"/>
    <w:rsid w:val="0090176F"/>
    <w:rsid w:val="00914313"/>
    <w:rsid w:val="0092782C"/>
    <w:rsid w:val="00933BE1"/>
    <w:rsid w:val="00936BE3"/>
    <w:rsid w:val="00940198"/>
    <w:rsid w:val="0095109D"/>
    <w:rsid w:val="0095755D"/>
    <w:rsid w:val="009616E2"/>
    <w:rsid w:val="00965F70"/>
    <w:rsid w:val="00974BE0"/>
    <w:rsid w:val="009A6FB9"/>
    <w:rsid w:val="009B7552"/>
    <w:rsid w:val="009D6045"/>
    <w:rsid w:val="009E0522"/>
    <w:rsid w:val="009F42B4"/>
    <w:rsid w:val="00A25370"/>
    <w:rsid w:val="00A3709D"/>
    <w:rsid w:val="00A703D2"/>
    <w:rsid w:val="00A74D70"/>
    <w:rsid w:val="00A92033"/>
    <w:rsid w:val="00AA0295"/>
    <w:rsid w:val="00AA3BEE"/>
    <w:rsid w:val="00AA5DAD"/>
    <w:rsid w:val="00AB1644"/>
    <w:rsid w:val="00AD0F65"/>
    <w:rsid w:val="00B05869"/>
    <w:rsid w:val="00B1116D"/>
    <w:rsid w:val="00B15060"/>
    <w:rsid w:val="00B4315E"/>
    <w:rsid w:val="00B66C00"/>
    <w:rsid w:val="00B765D9"/>
    <w:rsid w:val="00B82DC7"/>
    <w:rsid w:val="00B87874"/>
    <w:rsid w:val="00BB1FFD"/>
    <w:rsid w:val="00BB3978"/>
    <w:rsid w:val="00BC5EDE"/>
    <w:rsid w:val="00BC7930"/>
    <w:rsid w:val="00BD104C"/>
    <w:rsid w:val="00BF000E"/>
    <w:rsid w:val="00C101D3"/>
    <w:rsid w:val="00C10ADD"/>
    <w:rsid w:val="00C234F0"/>
    <w:rsid w:val="00C35661"/>
    <w:rsid w:val="00C64465"/>
    <w:rsid w:val="00C91FBA"/>
    <w:rsid w:val="00C93D1E"/>
    <w:rsid w:val="00CA7933"/>
    <w:rsid w:val="00CB29EE"/>
    <w:rsid w:val="00CE27E9"/>
    <w:rsid w:val="00CE3962"/>
    <w:rsid w:val="00D10DC7"/>
    <w:rsid w:val="00D36951"/>
    <w:rsid w:val="00D41E80"/>
    <w:rsid w:val="00D43D4F"/>
    <w:rsid w:val="00D45563"/>
    <w:rsid w:val="00D57254"/>
    <w:rsid w:val="00D63B24"/>
    <w:rsid w:val="00D65ACF"/>
    <w:rsid w:val="00D6756A"/>
    <w:rsid w:val="00D67DC7"/>
    <w:rsid w:val="00D74700"/>
    <w:rsid w:val="00D808AE"/>
    <w:rsid w:val="00DA0A68"/>
    <w:rsid w:val="00DA0B39"/>
    <w:rsid w:val="00DC01DB"/>
    <w:rsid w:val="00DE43DE"/>
    <w:rsid w:val="00DF6C2A"/>
    <w:rsid w:val="00E20857"/>
    <w:rsid w:val="00E20CB2"/>
    <w:rsid w:val="00E333EE"/>
    <w:rsid w:val="00E374B3"/>
    <w:rsid w:val="00E40912"/>
    <w:rsid w:val="00E43565"/>
    <w:rsid w:val="00E45E9E"/>
    <w:rsid w:val="00E55D4D"/>
    <w:rsid w:val="00EA3D5A"/>
    <w:rsid w:val="00EB54AE"/>
    <w:rsid w:val="00EB587B"/>
    <w:rsid w:val="00EC4C3A"/>
    <w:rsid w:val="00EE4190"/>
    <w:rsid w:val="00EF650E"/>
    <w:rsid w:val="00F02D2A"/>
    <w:rsid w:val="00F51AA0"/>
    <w:rsid w:val="00F6581E"/>
    <w:rsid w:val="00F86870"/>
    <w:rsid w:val="00FA1FBF"/>
    <w:rsid w:val="00FA7B23"/>
    <w:rsid w:val="00FD0C65"/>
    <w:rsid w:val="00FD64D4"/>
    <w:rsid w:val="00FE4496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268F4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268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26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268F4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rsid w:val="005268F4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5268F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268F4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5268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268F4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268F4"/>
  </w:style>
  <w:style w:type="table" w:styleId="Reetkatablice">
    <w:name w:val="Table Grid"/>
    <w:basedOn w:val="Obinatablica"/>
    <w:uiPriority w:val="59"/>
    <w:rsid w:val="005268F4"/>
    <w:pPr>
      <w:overflowPunct w:val="false"/>
      <w:autoSpaceDE w:val="false"/>
      <w:autoSpaceDN w:val="false"/>
      <w:adjustRightInd w:val="false"/>
      <w:textAlignment w:val="baseline"/>
    </w:pPr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5268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268F4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unhideWhenUsed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5268F4"/>
    <w:rPr>
      <w:rFonts w:eastAsia="Times New Roman" w:cs="Times New Roman"/>
      <w:b/>
      <w:sz w:val="20"/>
      <w:szCs w:val="20"/>
      <w:lang w:eastAsia="hr-HR"/>
    </w:rPr>
  </w:style>
  <w:style w:type="paragraph" w:styleId="Bezproreda">
    <w:name w:val="No Spacing"/>
    <w:uiPriority w:val="1"/>
    <w:qFormat/>
    <w:rsid w:val="005268F4"/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268F4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5268F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5268F4"/>
    <w:rPr>
      <w:rFonts w:eastAsia="Times New Roman" w:cs="Times New Roman"/>
      <w:szCs w:val="24"/>
      <w:lang w:eastAsia="hr-HR"/>
    </w:rPr>
  </w:style>
  <w:style w:type="paragraph" w:styleId="TableContents" w:customStyle="true">
    <w:name w:val="Table Contents"/>
    <w:basedOn w:val="Normal"/>
    <w:rsid w:val="005268F4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5268F4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uiPriority w:val="59"/>
    <w:rsid w:val="005268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11" w:customStyle="true">
    <w:name w:val="Rešetka tablice11"/>
    <w:basedOn w:val="Obinatablica"/>
    <w:next w:val="Reetkatablice"/>
    <w:uiPriority w:val="59"/>
    <w:rsid w:val="005268F4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a">
    <w:name w:val="annotation text"/>
    <w:basedOn w:val="Normal"/>
    <w:link w:val="TekstkomentaraChar"/>
    <w:unhideWhenUsed/>
    <w:rsid w:val="005268F4"/>
    <w:pPr>
      <w:widowControl w:val="false"/>
      <w:overflowPunct w:val="false"/>
      <w:autoSpaceDE w:val="false"/>
      <w:autoSpaceDN w:val="false"/>
      <w:adjustRightInd w:val="fals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5268F4"/>
    <w:rPr>
      <w:rFonts w:eastAsia="Times New Roman" w:cs="Times New Roman"/>
      <w:sz w:val="20"/>
      <w:szCs w:val="20"/>
      <w:lang w:eastAsia="hr-HR"/>
    </w:rPr>
  </w:style>
  <w:style w:type="paragraph" w:styleId="Grafikeoznake2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type="paragraph" w:styleId="Naslov">
    <w:name w:val="Title"/>
    <w:basedOn w:val="Normal"/>
    <w:link w:val="NaslovChar"/>
    <w:qFormat/>
    <w:rsid w:val="005268F4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5268F4"/>
    <w:rPr>
      <w:rFonts w:eastAsia="Times New Roman" w:cs="Times New Roman"/>
      <w:b/>
      <w:sz w:val="22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68F4"/>
    <w:rPr>
      <w:rFonts w:ascii="Tahoma" w:hAnsi="Tahoma" w:eastAsia="Times New Roman" w:cs="Times New Roman"/>
      <w:b/>
      <w:color w:val="0000FF"/>
      <w:szCs w:val="20"/>
      <w:lang w:eastAsia="hr-HR"/>
    </w:rPr>
  </w:style>
  <w:style w:type="paragraph" w:styleId="Tijeloteksta2">
    <w:name w:val="Body Text 2"/>
    <w:basedOn w:val="Normal"/>
    <w:link w:val="Tijeloteksta2Char"/>
    <w:unhideWhenUsed/>
    <w:rsid w:val="005268F4"/>
    <w:pPr>
      <w:widowControl w:val="false"/>
      <w:overflowPunct w:val="false"/>
      <w:autoSpaceDE w:val="false"/>
      <w:autoSpaceDN w:val="false"/>
      <w:adjustRightInd w:val="false"/>
      <w:spacing w:after="120"/>
      <w:ind w:left="283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5268F4"/>
    <w:rPr>
      <w:rFonts w:eastAsia="Times New Roman" w:cs="Times New Roman"/>
      <w:sz w:val="22"/>
      <w:szCs w:val="20"/>
      <w:lang w:eastAsia="hr-HR"/>
    </w:rPr>
  </w:style>
  <w:style w:type="paragraph" w:styleId="BodyText21" w:customStyle="true">
    <w:name w:val="Body Text 21"/>
    <w:basedOn w:val="Normal"/>
    <w:rsid w:val="005268F4"/>
    <w:pPr>
      <w:widowControl w:val="false"/>
      <w:overflowPunct w:val="false"/>
      <w:autoSpaceDE w:val="false"/>
      <w:autoSpaceDN w:val="false"/>
      <w:adjustRightInd w:val="false"/>
      <w:ind w:firstLine="720"/>
      <w:jc w:val="both"/>
    </w:pPr>
    <w:rPr>
      <w:sz w:val="22"/>
      <w:szCs w:val="20"/>
      <w:lang w:val="en-US"/>
    </w:rPr>
  </w:style>
  <w:style w:type="character" w:styleId="eSPISCCParagraphDefaultFont" w:customStyle="true">
    <w:name w:val="eSPIS_CC_Paragraph Default Font"/>
    <w:basedOn w:val="Zadanifontodlomka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5268F4"/>
    <w:rPr>
      <w:noProof/>
      <w:sz w:val="24"/>
      <w:szCs w:val="24"/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8F4"/>
    <w:rPr>
      <w:rFonts w:hint="default" w:ascii="Times New Roman" w:hAnsi="Times New Roman" w:cs="Times New Roman"/>
      <w:noProof/>
      <w:sz w:val="24"/>
      <w:szCs w:val="24"/>
      <w:bdr w:val="none" w:color="auto" w:sz="0" w:space="0" w:frame="true"/>
      <w:shd w:val="clear" w:color="auto" w:fill="CCFFCC"/>
      <w:lang w:val="hr-HR"/>
    </w:rPr>
  </w:style>
  <w:style w:type="character" w:styleId="NaslovChar1" w:customStyle="true">
    <w:name w:val="Naslov Char1"/>
    <w:basedOn w:val="Zadanifontodlomka"/>
    <w:rsid w:val="005268F4"/>
    <w:rPr>
      <w:rFonts w:hint="default"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styleId="Tekstrezerviranogmjesta">
    <w:name w:val="Placeholder Text"/>
    <w:basedOn w:val="Zadanifontodlomka"/>
    <w:uiPriority w:val="99"/>
    <w:semiHidden/>
    <w:rsid w:val="005268F4"/>
    <w:rPr>
      <w:color w:val="808080"/>
      <w:bdr w:val="none" w:color="auto" w:sz="0" w:space="0"/>
      <w:shd w:val="clear" w:color="auto" w:fill="auto"/>
    </w:rPr>
  </w:style>
  <w:style w:type="paragraph" w:styleId="Default" w:customStyle="true">
    <w:name w:val="Default"/>
    <w:rsid w:val="00FD0C65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68F4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268F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268F4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268F4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rsid w:val="005268F4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268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68F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5268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68F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268F4"/>
  </w:style>
  <w:style w:styleId="Reetkatablice" w:type="table">
    <w:name w:val="Table Grid"/>
    <w:basedOn w:val="Obinatablica"/>
    <w:uiPriority w:val="59"/>
    <w:rsid w:val="005268F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5268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68F4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unhideWhenUsed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5268F4"/>
    <w:rPr>
      <w:rFonts w:cs="Times New Roman" w:eastAsia="Times New Roman"/>
      <w:b/>
      <w:sz w:val="20"/>
      <w:szCs w:val="20"/>
      <w:lang w:eastAsia="hr-HR"/>
    </w:rPr>
  </w:style>
  <w:style w:styleId="Bezproreda" w:type="paragraph">
    <w:name w:val="No Spacing"/>
    <w:uiPriority w:val="1"/>
    <w:qFormat/>
    <w:rsid w:val="005268F4"/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268F4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268F4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5268F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268F4"/>
    <w:rPr>
      <w:rFonts w:cs="Times New Roman" w:eastAsia="Times New Roman"/>
      <w:szCs w:val="24"/>
      <w:lang w:eastAsia="hr-HR"/>
    </w:rPr>
  </w:style>
  <w:style w:customStyle="1" w:styleId="TableContents" w:type="paragraph">
    <w:name w:val="Table Contents"/>
    <w:basedOn w:val="Normal"/>
    <w:rsid w:val="005268F4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5268F4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5268F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268F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komentara" w:type="paragraph">
    <w:name w:val="annotation text"/>
    <w:basedOn w:val="Normal"/>
    <w:link w:val="TekstkomentaraChar"/>
    <w:unhideWhenUsed/>
    <w:rsid w:val="005268F4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5268F4"/>
    <w:rPr>
      <w:rFonts w:cs="Times New Roman" w:eastAsia="Times New Roman"/>
      <w:sz w:val="20"/>
      <w:szCs w:val="20"/>
      <w:lang w:eastAsia="hr-HR"/>
    </w:rPr>
  </w:style>
  <w:style w:styleId="Grafikeoznake2" w:type="paragraph">
    <w:name w:val="List Bullet 2"/>
    <w:basedOn w:val="Normal"/>
    <w:uiPriority w:val="99"/>
    <w:unhideWhenUsed/>
    <w:rsid w:val="005268F4"/>
    <w:pPr>
      <w:numPr>
        <w:numId w:val="31"/>
      </w:numPr>
      <w:contextualSpacing/>
    </w:pPr>
  </w:style>
  <w:style w:styleId="Naslov" w:type="paragraph">
    <w:name w:val="Title"/>
    <w:basedOn w:val="Normal"/>
    <w:link w:val="NaslovChar"/>
    <w:qFormat/>
    <w:rsid w:val="005268F4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5268F4"/>
    <w:rPr>
      <w:rFonts w:cs="Times New Roman" w:eastAsia="Times New Roman"/>
      <w:b/>
      <w:sz w:val="22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5268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268F4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5268F4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5268F4"/>
    <w:rPr>
      <w:rFonts w:cs="Times New Roman" w:eastAsia="Times New Roman"/>
      <w:sz w:val="22"/>
      <w:szCs w:val="20"/>
      <w:lang w:eastAsia="hr-HR"/>
    </w:rPr>
  </w:style>
  <w:style w:customStyle="1" w:styleId="BodyText21" w:type="paragraph">
    <w:name w:val="Body Text 21"/>
    <w:basedOn w:val="Normal"/>
    <w:rsid w:val="005268F4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2"/>
      <w:szCs w:val="20"/>
      <w:lang w:val="en-US"/>
    </w:rPr>
  </w:style>
  <w:style w:customStyle="1" w:styleId="eSPISCCParagraphDefaultFont" w:type="character">
    <w:name w:val="eSPIS_CC_Paragraph Default Font"/>
    <w:basedOn w:val="Zadanifontodlomka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5268F4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F4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NaslovChar1" w:type="character">
    <w:name w:val="Naslov Char1"/>
    <w:basedOn w:val="Zadanifontodlomka"/>
    <w:rsid w:val="005268F4"/>
    <w:rPr>
      <w:rFonts w:asciiTheme="majorHAnsi" w:cstheme="majorBidi" w:eastAsiaTheme="majorEastAsia" w:hAnsiTheme="majorHAnsi" w:hint="default"/>
      <w:color w:themeColor="text2" w:themeShade="BF" w:val="323E4F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5268F4"/>
    <w:rPr>
      <w:color w:val="808080"/>
      <w:bdr w:color="auto" w:space="0" w:sz="0" w:val="none"/>
      <w:shd w:color="auto" w:fill="auto" w:val="clear"/>
    </w:rPr>
  </w:style>
  <w:style w:customStyle="1" w:styleId="Default" w:type="paragraph">
    <w:name w:val="Default"/>
    <w:rsid w:val="00FD0C65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8</properties:Pages>
  <properties:Words>1744</properties:Words>
  <properties:Characters>9945</properties:Characters>
  <properties:Lines>82</properties:Lines>
  <properties:Paragraphs>23</properties:Paragraphs>
  <properties:TotalTime>117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2022-11-15T12:16:00Z</dcterms:created>
  <dc:creator>Marija Bakula Vugrinec</dc:creator>
  <dc:description/>
  <cp:keywords/>
  <cp:lastModifiedBy>Tanja Štraubert</cp:lastModifiedBy>
  <cp:lastPrinted>2022-11-14T11:48:00Z</cp:lastPrinted>
  <dcterms:modified xmlns:xsi="http://www.w3.org/2001/XMLSchema-instance" xsi:type="dcterms:W3CDTF">2022-11-17T09:17:00Z</dcterms:modified>
  <cp:revision>12</cp:revision>
  <dc:subject/>
  <dc:title/>
</cp:coreProperties>
</file>